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EF57" w14:textId="77777777" w:rsidR="00F948F2" w:rsidRPr="00D52D40" w:rsidRDefault="00F948F2" w:rsidP="00F948F2">
      <w:pPr>
        <w:pStyle w:val="Title"/>
      </w:pPr>
      <w:r>
        <w:t>Emergency and Evacuation Policy</w:t>
      </w:r>
    </w:p>
    <w:p w14:paraId="616DA3DC" w14:textId="77777777" w:rsidR="00F948F2" w:rsidRDefault="00EC40A1" w:rsidP="00F948F2">
      <w:pPr>
        <w:pStyle w:val="Mandatory"/>
      </w:pPr>
      <w:r>
        <w:t>Mandatory – Quality Area 2</w:t>
      </w:r>
    </w:p>
    <w:p w14:paraId="46342529" w14:textId="77777777" w:rsidR="00F948F2" w:rsidRPr="0023200D" w:rsidRDefault="00F948F2" w:rsidP="00F948F2">
      <w:pPr>
        <w:pStyle w:val="Heading1"/>
      </w:pPr>
      <w:r w:rsidRPr="0023200D">
        <w:t>Purpose</w:t>
      </w:r>
    </w:p>
    <w:p w14:paraId="5982617F" w14:textId="77777777" w:rsidR="00F948F2" w:rsidRPr="0023200D" w:rsidRDefault="00F948F2" w:rsidP="00F948F2">
      <w:pPr>
        <w:pStyle w:val="BodyText3ptAfter"/>
      </w:pPr>
      <w:r w:rsidRPr="0023200D">
        <w:t>This policy will provide a framework for:</w:t>
      </w:r>
    </w:p>
    <w:p w14:paraId="79E3298A" w14:textId="77777777" w:rsidR="00F948F2" w:rsidRPr="0023200D" w:rsidRDefault="00F948F2" w:rsidP="00F948F2">
      <w:pPr>
        <w:pStyle w:val="Bullets1"/>
      </w:pPr>
      <w:r w:rsidRPr="0023200D">
        <w:t xml:space="preserve">the development of specific emergency and evacuation procedures, practices and guidelines at </w:t>
      </w:r>
      <w:fldSimple w:instr=" DOCPROPERTY  Company  \* MERGEFORMAT ">
        <w:r w:rsidR="006078E3">
          <w:t>Eltham South Preschool</w:t>
        </w:r>
      </w:fldSimple>
    </w:p>
    <w:p w14:paraId="1ABD7C43" w14:textId="77777777" w:rsidR="00F948F2" w:rsidRPr="0023200D" w:rsidRDefault="00F948F2" w:rsidP="00F948F2">
      <w:pPr>
        <w:pStyle w:val="Bullets1"/>
      </w:pPr>
      <w:r w:rsidRPr="0023200D">
        <w:t xml:space="preserve">raising the awareness of everyone attending </w:t>
      </w:r>
      <w:r w:rsidR="00BC56D9">
        <w:fldChar w:fldCharType="begin"/>
      </w:r>
      <w:r w:rsidR="00BC56D9">
        <w:instrText xml:space="preserve"> DOCPROPERTY  Company  \* MERGEFORMAT </w:instrText>
      </w:r>
      <w:r w:rsidR="00BC56D9">
        <w:fldChar w:fldCharType="separate"/>
      </w:r>
      <w:r w:rsidR="006078E3">
        <w:t>Eltham South Preschool</w:t>
      </w:r>
      <w:r w:rsidR="00BC56D9">
        <w:fldChar w:fldCharType="end"/>
      </w:r>
      <w:r w:rsidRPr="0023200D">
        <w:t xml:space="preserve"> about potential emergency situations and appropriate responses.</w:t>
      </w:r>
    </w:p>
    <w:p w14:paraId="7254C3D2" w14:textId="77777777" w:rsidR="00F948F2" w:rsidRPr="0023200D" w:rsidRDefault="00F948F2" w:rsidP="00F948F2">
      <w:pPr>
        <w:pStyle w:val="Heading1"/>
      </w:pPr>
      <w:r w:rsidRPr="0023200D">
        <w:t>Policy statement</w:t>
      </w:r>
    </w:p>
    <w:p w14:paraId="38E932F2" w14:textId="77777777" w:rsidR="00F948F2" w:rsidRPr="0023200D" w:rsidRDefault="00F948F2" w:rsidP="00F948F2">
      <w:pPr>
        <w:pStyle w:val="Heading2"/>
      </w:pPr>
      <w:r w:rsidRPr="0023200D">
        <w:t>Values</w:t>
      </w:r>
    </w:p>
    <w:p w14:paraId="655437DE" w14:textId="77777777" w:rsidR="00F948F2" w:rsidRPr="0023200D" w:rsidRDefault="00BC56D9" w:rsidP="00F948F2">
      <w:pPr>
        <w:pStyle w:val="BodyText3ptAfter"/>
      </w:pPr>
      <w:r>
        <w:fldChar w:fldCharType="begin"/>
      </w:r>
      <w:r>
        <w:instrText xml:space="preserve"> DOCPROPERTY  Company  \* MERGEFORMAT </w:instrText>
      </w:r>
      <w:r>
        <w:fldChar w:fldCharType="separate"/>
      </w:r>
      <w:r w:rsidR="006078E3">
        <w:t>Eltham South Preschool</w:t>
      </w:r>
      <w:r>
        <w:fldChar w:fldCharType="end"/>
      </w:r>
      <w:r w:rsidR="00F948F2" w:rsidRPr="0023200D">
        <w:t xml:space="preserve"> is committed to:</w:t>
      </w:r>
    </w:p>
    <w:p w14:paraId="6AF02433" w14:textId="77777777" w:rsidR="00C17E92" w:rsidRDefault="00F948F2" w:rsidP="000A25A5">
      <w:pPr>
        <w:pStyle w:val="Bullets1"/>
        <w:ind w:left="284" w:hanging="284"/>
      </w:pPr>
      <w:r w:rsidRPr="0023200D">
        <w:t xml:space="preserve">providing a safe environment for all children, staff and persons participating in programs at </w:t>
      </w:r>
      <w:r w:rsidR="00BC56D9">
        <w:fldChar w:fldCharType="begin"/>
      </w:r>
      <w:r w:rsidR="00BC56D9">
        <w:instrText xml:space="preserve"> DOCPROPERTY  Company  \* MERGEFORMAT </w:instrText>
      </w:r>
      <w:r w:rsidR="00BC56D9">
        <w:fldChar w:fldCharType="separate"/>
      </w:r>
      <w:r w:rsidR="006078E3">
        <w:t>Eltham South Preschool</w:t>
      </w:r>
      <w:r w:rsidR="00BC56D9">
        <w:fldChar w:fldCharType="end"/>
      </w:r>
    </w:p>
    <w:p w14:paraId="19A9AF97" w14:textId="77777777" w:rsidR="00F948F2" w:rsidRPr="0023200D" w:rsidRDefault="00F948F2" w:rsidP="000A25A5">
      <w:pPr>
        <w:pStyle w:val="Bullets1"/>
        <w:ind w:left="284" w:hanging="284"/>
      </w:pPr>
      <w:r w:rsidRPr="0023200D">
        <w:t>having a plan to manage emergency situations in a way that reduces risk to those present on the premises</w:t>
      </w:r>
    </w:p>
    <w:p w14:paraId="1DC1FF76" w14:textId="77777777" w:rsidR="00F948F2" w:rsidRPr="0023200D" w:rsidRDefault="00F948F2" w:rsidP="000A25A5">
      <w:pPr>
        <w:pStyle w:val="Bullets1"/>
        <w:ind w:left="284" w:hanging="284"/>
      </w:pPr>
      <w:r w:rsidRPr="0023200D">
        <w:t>ensuring effective procedures are in place to manage emergency incidents at the service</w:t>
      </w:r>
    </w:p>
    <w:p w14:paraId="36720FE9" w14:textId="77777777" w:rsidR="00F948F2" w:rsidRPr="0023200D" w:rsidRDefault="00F948F2" w:rsidP="000A25A5">
      <w:pPr>
        <w:pStyle w:val="Bullets1"/>
        <w:ind w:left="284" w:hanging="284"/>
      </w:pPr>
      <w:r w:rsidRPr="0023200D">
        <w:t xml:space="preserve">ensuring an appropriate response during and following emergency incidents to meet the needs of the children, their families, </w:t>
      </w:r>
      <w:proofErr w:type="gramStart"/>
      <w:r w:rsidRPr="0023200D">
        <w:t>staff</w:t>
      </w:r>
      <w:proofErr w:type="gramEnd"/>
      <w:r w:rsidRPr="0023200D">
        <w:t xml:space="preserve"> and others at the service.</w:t>
      </w:r>
    </w:p>
    <w:p w14:paraId="50D92068" w14:textId="77777777" w:rsidR="00F948F2" w:rsidRPr="0023200D" w:rsidRDefault="00F948F2" w:rsidP="00F948F2">
      <w:pPr>
        <w:pStyle w:val="Heading2"/>
      </w:pPr>
      <w:r w:rsidRPr="0023200D">
        <w:t>Scope</w:t>
      </w:r>
    </w:p>
    <w:p w14:paraId="34BD098D" w14:textId="77777777" w:rsidR="00F948F2" w:rsidRPr="0023200D" w:rsidRDefault="00F948F2" w:rsidP="00F948F2">
      <w:pPr>
        <w:pStyle w:val="BodyText"/>
      </w:pPr>
      <w:r w:rsidRPr="0023200D">
        <w:t xml:space="preserve">This policy applies to the Approved Provider, </w:t>
      </w:r>
      <w:r w:rsidR="00112F09">
        <w:t xml:space="preserve">Persons with Management or Control, </w:t>
      </w:r>
      <w:r w:rsidRPr="0023200D">
        <w:t>Nominated Supervisor</w:t>
      </w:r>
      <w:r w:rsidR="00112F09">
        <w:t>, Persons in Day to Day Charge</w:t>
      </w:r>
      <w:r w:rsidRPr="0023200D">
        <w:t xml:space="preserve">, educators, staff, students on placement, volunteers, parents/guardians, children and others attending the programs and activities of </w:t>
      </w:r>
      <w:r w:rsidR="00BC56D9">
        <w:fldChar w:fldCharType="begin"/>
      </w:r>
      <w:r w:rsidR="00BC56D9">
        <w:instrText xml:space="preserve"> DOCPROPERTY  Company  \* MERGEFORMAT </w:instrText>
      </w:r>
      <w:r w:rsidR="00BC56D9">
        <w:fldChar w:fldCharType="separate"/>
      </w:r>
      <w:r w:rsidR="006078E3">
        <w:t>Eltham South Preschool</w:t>
      </w:r>
      <w:r w:rsidR="00BC56D9">
        <w:fldChar w:fldCharType="end"/>
      </w:r>
      <w:r w:rsidRPr="0023200D">
        <w:t>, including during offsite excursions and activities.</w:t>
      </w:r>
    </w:p>
    <w:p w14:paraId="532442E8" w14:textId="77777777" w:rsidR="00F948F2" w:rsidRPr="0023200D" w:rsidRDefault="00F948F2" w:rsidP="00F948F2">
      <w:pPr>
        <w:pStyle w:val="Heading2"/>
      </w:pPr>
      <w:r w:rsidRPr="0023200D">
        <w:t>Background and legislation</w:t>
      </w:r>
    </w:p>
    <w:p w14:paraId="3127B292" w14:textId="77777777" w:rsidR="00F948F2" w:rsidRPr="0023200D" w:rsidRDefault="00F948F2" w:rsidP="00F948F2">
      <w:pPr>
        <w:pStyle w:val="Heading4"/>
        <w:tabs>
          <w:tab w:val="left" w:pos="7620"/>
        </w:tabs>
      </w:pPr>
      <w:r w:rsidRPr="0023200D">
        <w:t>Background</w:t>
      </w:r>
      <w:r>
        <w:tab/>
      </w:r>
    </w:p>
    <w:p w14:paraId="5AFA6148" w14:textId="77777777"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14:paraId="5272E39E" w14:textId="77777777" w:rsidR="00F948F2" w:rsidRPr="00F76C05" w:rsidRDefault="00F948F2" w:rsidP="00F948F2">
      <w:pPr>
        <w:pStyle w:val="BodyText"/>
      </w:pPr>
      <w:r w:rsidRPr="00F76C05">
        <w:t xml:space="preserve">Comprehensive emergency management includes prevention, preparedness, </w:t>
      </w:r>
      <w:proofErr w:type="gramStart"/>
      <w:r w:rsidRPr="00F76C05">
        <w:t>response</w:t>
      </w:r>
      <w:proofErr w:type="gramEnd"/>
      <w:r w:rsidRPr="00F76C05">
        <w:t xml:space="preserve"> and recovery.</w:t>
      </w:r>
      <w:r w:rsidR="002B1CB0">
        <w:t xml:space="preserve"> </w:t>
      </w:r>
      <w:r w:rsidRPr="00F76C05">
        <w:t>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14:paraId="1C9303C9" w14:textId="77777777" w:rsidR="00F948F2" w:rsidRPr="00F76C05" w:rsidRDefault="00F948F2" w:rsidP="00F948F2">
      <w:pPr>
        <w:pStyle w:val="BodyText"/>
      </w:pPr>
      <w:r w:rsidRPr="00F76C05">
        <w:t xml:space="preserve">Early childhood services have a duty of care to </w:t>
      </w:r>
      <w:r w:rsidR="00D01B44" w:rsidRPr="00F76C05">
        <w:t xml:space="preserve">all attending the facility </w:t>
      </w:r>
      <w:r w:rsidR="00D01B44">
        <w:t xml:space="preserve">including </w:t>
      </w:r>
      <w:r w:rsidRPr="00F76C05">
        <w:t>the children, staff, volunteers, students, visitors</w:t>
      </w:r>
      <w:r w:rsidR="00D01B44">
        <w:t>, and</w:t>
      </w:r>
      <w:r w:rsidR="002B1CB0">
        <w:t xml:space="preserve"> contractors</w:t>
      </w:r>
      <w:proofErr w:type="gramStart"/>
      <w:r w:rsidR="002B1CB0">
        <w:t>,</w:t>
      </w:r>
      <w:r w:rsidRPr="00F76C05">
        <w:t xml:space="preserve"> .</w:t>
      </w:r>
      <w:proofErr w:type="gramEnd"/>
      <w:r w:rsidRPr="00F76C05">
        <w:t xml:space="preserve"> It is also a requirement under the </w:t>
      </w:r>
      <w:r w:rsidRPr="00C17E92">
        <w:rPr>
          <w:i/>
        </w:rPr>
        <w:t xml:space="preserve">Occupational Health </w:t>
      </w:r>
      <w:r w:rsidR="00C17E92">
        <w:rPr>
          <w:i/>
        </w:rPr>
        <w:t>and</w:t>
      </w:r>
      <w:r w:rsidRPr="00C17E92">
        <w:rPr>
          <w:i/>
        </w:rPr>
        <w:t xml:space="preserve"> Safety Act 2004</w:t>
      </w:r>
      <w:r w:rsidRPr="00F76C05">
        <w:t xml:space="preserve"> that employers provide a healthy and safe environment for all persons who access the service’s facilities and/or programs.</w:t>
      </w:r>
    </w:p>
    <w:p w14:paraId="4F04F243" w14:textId="77777777" w:rsidR="00F948F2" w:rsidRPr="00F76C05" w:rsidRDefault="00F948F2" w:rsidP="00F948F2">
      <w:pPr>
        <w:pStyle w:val="BodyText"/>
      </w:pPr>
      <w:r w:rsidRPr="00F76C05">
        <w:t xml:space="preserve">All services in Victoria are required to have an </w:t>
      </w:r>
      <w:r w:rsidRPr="00C17E92">
        <w:rPr>
          <w:i/>
        </w:rPr>
        <w:t>Emergency Management Plan</w:t>
      </w:r>
      <w:r w:rsidRPr="00F76C05">
        <w:t xml:space="preserve"> (EMP) as part of their everyday ‘best practice’ operations. </w:t>
      </w:r>
      <w:r w:rsidR="00AA063F" w:rsidRPr="00B37E9A">
        <w:rPr>
          <w:rFonts w:cs="Arial"/>
          <w:szCs w:val="20"/>
          <w:lang w:val="en-US"/>
        </w:rPr>
        <w:t xml:space="preserve">All education and care services listed on </w:t>
      </w:r>
      <w:r w:rsidR="00112F09">
        <w:rPr>
          <w:rFonts w:cs="Arial"/>
          <w:szCs w:val="20"/>
          <w:lang w:val="en-US"/>
        </w:rPr>
        <w:t>the Department of Education and Training (DET)</w:t>
      </w:r>
      <w:r w:rsidR="00AA063F" w:rsidRPr="00B37E9A">
        <w:rPr>
          <w:rFonts w:cs="Arial"/>
          <w:szCs w:val="20"/>
          <w:lang w:val="en-US"/>
        </w:rPr>
        <w:t>’s Bushfire At-Risk Register are required as a condition of their service approval to submit their EMP to their regional office</w:t>
      </w:r>
      <w:r w:rsidR="00250596">
        <w:rPr>
          <w:rFonts w:cs="Arial"/>
          <w:szCs w:val="20"/>
          <w:lang w:val="en-US"/>
        </w:rPr>
        <w:t xml:space="preserve"> annually</w:t>
      </w:r>
      <w:r w:rsidR="00AA063F" w:rsidRPr="00B37E9A">
        <w:rPr>
          <w:rFonts w:cs="Arial"/>
          <w:szCs w:val="20"/>
          <w:lang w:val="en-US"/>
        </w:rPr>
        <w:t>.</w:t>
      </w:r>
      <w:r w:rsidR="009A6882">
        <w:rPr>
          <w:rFonts w:cs="Arial"/>
          <w:szCs w:val="20"/>
          <w:lang w:val="en-US"/>
        </w:rPr>
        <w:t xml:space="preserve"> </w:t>
      </w:r>
      <w:r w:rsidR="00112F09">
        <w:t>DET</w:t>
      </w:r>
      <w:r w:rsidRPr="00F76C05">
        <w:t xml:space="preserve"> provides </w:t>
      </w:r>
      <w:r w:rsidRPr="00C17E92">
        <w:rPr>
          <w:i/>
        </w:rPr>
        <w:t>Emergency Management Plan Guidelines</w:t>
      </w:r>
      <w:r w:rsidRPr="00F76C05">
        <w:t xml:space="preserve"> and an </w:t>
      </w:r>
      <w:r w:rsidRPr="00C17E92">
        <w:rPr>
          <w:i/>
        </w:rPr>
        <w:t>Emergency Management Plan</w:t>
      </w:r>
      <w:r w:rsidRPr="00F76C05">
        <w:t xml:space="preserve"> template to assist services develop and review</w:t>
      </w:r>
      <w:r w:rsidR="002B1CB0">
        <w:t xml:space="preserve"> </w:t>
      </w:r>
      <w:r w:rsidRPr="00F76C05">
        <w:t xml:space="preserve">their EMP (refer to </w:t>
      </w:r>
      <w:r w:rsidRPr="00C17E92">
        <w:rPr>
          <w:i/>
        </w:rPr>
        <w:t>Sources</w:t>
      </w:r>
      <w:r w:rsidRPr="00F76C05">
        <w:t xml:space="preserve"> below for the link).</w:t>
      </w:r>
      <w:r w:rsidR="00FB0B39">
        <w:t xml:space="preserve"> </w:t>
      </w:r>
      <w:r w:rsidRPr="00F76C05">
        <w:t xml:space="preserve">All services must complete the required sections of the plan and lodge it with the relevant </w:t>
      </w:r>
      <w:r w:rsidR="00112F09">
        <w:t>DET</w:t>
      </w:r>
      <w:r w:rsidRPr="00F76C05">
        <w:t xml:space="preserve"> regional office.</w:t>
      </w:r>
      <w:r w:rsidR="00FB0B39">
        <w:t xml:space="preserve"> </w:t>
      </w:r>
      <w:r w:rsidRPr="00F76C05">
        <w:t>A copy should also be attached to this policy.</w:t>
      </w:r>
    </w:p>
    <w:p w14:paraId="0BCECFAE" w14:textId="77777777" w:rsidR="00F948F2" w:rsidRPr="0023200D" w:rsidRDefault="00F948F2" w:rsidP="00F948F2">
      <w:pPr>
        <w:pStyle w:val="Heading4"/>
      </w:pPr>
      <w:r w:rsidRPr="0023200D">
        <w:lastRenderedPageBreak/>
        <w:t>Legislation and standards</w:t>
      </w:r>
    </w:p>
    <w:p w14:paraId="180209CD" w14:textId="77777777" w:rsidR="00F948F2" w:rsidRPr="0023200D" w:rsidRDefault="00F948F2" w:rsidP="00F948F2">
      <w:pPr>
        <w:pStyle w:val="BodyText3ptAfter"/>
      </w:pPr>
      <w:r w:rsidRPr="0023200D">
        <w:t>Relevant legislation and standards include but are not limited to:</w:t>
      </w:r>
    </w:p>
    <w:p w14:paraId="213EAACE" w14:textId="77777777" w:rsidR="00F948F2" w:rsidRPr="00C17E92" w:rsidRDefault="00F948F2" w:rsidP="000A25A5">
      <w:pPr>
        <w:pStyle w:val="Bullets1"/>
        <w:ind w:left="284" w:hanging="284"/>
        <w:rPr>
          <w:i/>
        </w:rPr>
      </w:pPr>
      <w:r w:rsidRPr="00C17E92">
        <w:rPr>
          <w:i/>
        </w:rPr>
        <w:t>Education and Care Services National Law Act 2010</w:t>
      </w:r>
    </w:p>
    <w:p w14:paraId="7C2B768D" w14:textId="77777777" w:rsidR="00F948F2" w:rsidRPr="00F76C05" w:rsidRDefault="00F948F2" w:rsidP="000A25A5">
      <w:pPr>
        <w:pStyle w:val="Bullets1"/>
        <w:ind w:left="284" w:hanging="284"/>
      </w:pPr>
      <w:r w:rsidRPr="00C17E92">
        <w:rPr>
          <w:i/>
        </w:rPr>
        <w:t>Education and Care Services National Regulations 2011</w:t>
      </w:r>
      <w:r w:rsidR="00C945FF">
        <w:t xml:space="preserve"> including </w:t>
      </w:r>
      <w:r w:rsidRPr="00F76C05">
        <w:t>Regulations 97, 98, 168(2)(e)</w:t>
      </w:r>
    </w:p>
    <w:p w14:paraId="2A6FF7A2" w14:textId="77777777" w:rsidR="00F948F2" w:rsidRPr="00F76C05" w:rsidRDefault="00F948F2" w:rsidP="000A25A5">
      <w:pPr>
        <w:pStyle w:val="Bullets1"/>
        <w:ind w:left="284" w:hanging="284"/>
      </w:pPr>
      <w:r w:rsidRPr="00C17E92">
        <w:rPr>
          <w:i/>
        </w:rPr>
        <w:t>National Quality Standard</w:t>
      </w:r>
      <w:r w:rsidRPr="00F76C05">
        <w:t xml:space="preserve">, </w:t>
      </w:r>
      <w:r w:rsidR="001A14A7">
        <w:t xml:space="preserve">including </w:t>
      </w:r>
      <w:r w:rsidRPr="00F76C05">
        <w:t>Quality Area 2: Children’s Health and Safety</w:t>
      </w:r>
    </w:p>
    <w:p w14:paraId="247BD7CC" w14:textId="77777777" w:rsidR="009E51A3" w:rsidRDefault="00F948F2" w:rsidP="002B1CB0">
      <w:pPr>
        <w:pStyle w:val="Bullets1"/>
      </w:pPr>
      <w:r w:rsidRPr="00E2399A">
        <w:rPr>
          <w:i/>
        </w:rPr>
        <w:t>Occupational Health and Safety Act 2004</w:t>
      </w:r>
    </w:p>
    <w:p w14:paraId="3E126DB3" w14:textId="77777777" w:rsidR="00F948F2" w:rsidRPr="0023200D" w:rsidRDefault="00F948F2" w:rsidP="00D17AC9">
      <w:pPr>
        <w:pStyle w:val="Heading2"/>
        <w:spacing w:before="240"/>
      </w:pPr>
      <w:r w:rsidRPr="0023200D">
        <w:t>Definitions</w:t>
      </w:r>
    </w:p>
    <w:p w14:paraId="64073588" w14:textId="77777777" w:rsidR="00F948F2" w:rsidRPr="0023200D" w:rsidRDefault="00F948F2" w:rsidP="00F948F2">
      <w:pPr>
        <w:pStyle w:val="BodyText"/>
      </w:pPr>
      <w:r w:rsidRPr="0023200D">
        <w:t>The terms defined in this section relate specifically to this policy.</w:t>
      </w:r>
      <w:r w:rsidR="00FB0B39">
        <w:t xml:space="preserve"> </w:t>
      </w:r>
      <w:r w:rsidRPr="0023200D">
        <w:t xml:space="preserve">For commonly used terms e.g. Approved Provider, Nominated Supervisor, Regulatory Authority etc. refer to the </w:t>
      </w:r>
      <w:r w:rsidRPr="001B0A83">
        <w:rPr>
          <w:i/>
        </w:rPr>
        <w:t>General Definitions</w:t>
      </w:r>
      <w:r w:rsidRPr="0023200D">
        <w:t xml:space="preserve"> section of this manual.</w:t>
      </w:r>
    </w:p>
    <w:p w14:paraId="039D8384" w14:textId="77777777"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w:t>
      </w:r>
    </w:p>
    <w:p w14:paraId="4CCB2203" w14:textId="77777777" w:rsidR="00F948F2" w:rsidRPr="0023200D" w:rsidRDefault="00F948F2" w:rsidP="00F948F2">
      <w:pPr>
        <w:pStyle w:val="BodyText3ptAfter"/>
      </w:pPr>
      <w:r w:rsidRPr="006C354B">
        <w:rPr>
          <w:b/>
        </w:rPr>
        <w:t>Country Fire Authority (CFA):</w:t>
      </w:r>
      <w:r w:rsidRPr="0023200D">
        <w:t xml:space="preserve"> CFA respond to a variety of fire and emergency incidents.</w:t>
      </w:r>
      <w:r w:rsidR="00FB0B39">
        <w:t xml:space="preserve"> </w:t>
      </w:r>
      <w:r w:rsidRPr="0023200D">
        <w:t xml:space="preserve">They are also involved in a range </w:t>
      </w:r>
      <w:r>
        <w:t>of other activities including:</w:t>
      </w:r>
    </w:p>
    <w:p w14:paraId="27E4BCBC" w14:textId="77777777" w:rsidR="00F948F2" w:rsidRPr="0023200D" w:rsidRDefault="00F948F2" w:rsidP="00502891">
      <w:pPr>
        <w:pStyle w:val="Bullets1"/>
        <w:ind w:left="284" w:hanging="284"/>
      </w:pPr>
      <w:r w:rsidRPr="0023200D">
        <w:t>f</w:t>
      </w:r>
      <w:r>
        <w:t>ire safety building inspections</w:t>
      </w:r>
    </w:p>
    <w:p w14:paraId="0D294481" w14:textId="77777777" w:rsidR="00F948F2" w:rsidRPr="0023200D" w:rsidRDefault="00F948F2" w:rsidP="00502891">
      <w:pPr>
        <w:pStyle w:val="Bullets1"/>
        <w:ind w:left="284" w:hanging="284"/>
      </w:pPr>
      <w:r w:rsidRPr="0023200D">
        <w:t>delivering community awareness</w:t>
      </w:r>
      <w:r>
        <w:t xml:space="preserve">, </w:t>
      </w:r>
      <w:proofErr w:type="gramStart"/>
      <w:r>
        <w:t>education</w:t>
      </w:r>
      <w:proofErr w:type="gramEnd"/>
      <w:r>
        <w:t xml:space="preserve"> and safety programs</w:t>
      </w:r>
    </w:p>
    <w:p w14:paraId="0335B1EE" w14:textId="77777777" w:rsidR="00F948F2" w:rsidRPr="0023200D" w:rsidRDefault="00F948F2" w:rsidP="00502891">
      <w:pPr>
        <w:pStyle w:val="Bullets1"/>
        <w:ind w:left="284" w:hanging="284"/>
      </w:pPr>
      <w:r w:rsidRPr="0023200D">
        <w:t>post-incident analysis and</w:t>
      </w:r>
      <w:r>
        <w:t xml:space="preserve"> fire investigation</w:t>
      </w:r>
    </w:p>
    <w:p w14:paraId="3DF79941" w14:textId="77777777" w:rsidR="00F948F2" w:rsidRPr="0023200D" w:rsidRDefault="00F948F2" w:rsidP="00502891">
      <w:pPr>
        <w:pStyle w:val="Bullets1"/>
        <w:ind w:left="284" w:hanging="284"/>
      </w:pPr>
      <w:r w:rsidRPr="0023200D">
        <w:t>fire prevention planning and land use planning at a municipal level.</w:t>
      </w:r>
    </w:p>
    <w:p w14:paraId="5EBF2962" w14:textId="77777777" w:rsidR="00F948F2" w:rsidRPr="00FF6F24" w:rsidRDefault="00F948F2" w:rsidP="00C17E92">
      <w:pPr>
        <w:pStyle w:val="BodyText"/>
        <w:spacing w:before="170"/>
      </w:pPr>
      <w:r w:rsidRPr="00FF6F24">
        <w:rPr>
          <w:b/>
        </w:rPr>
        <w:t>Duty of care:</w:t>
      </w:r>
      <w:r w:rsidRPr="00FF6F24">
        <w:t xml:space="preserve"> A common law concept that refers to the responsibilities of </w:t>
      </w:r>
      <w:r w:rsidR="000421BA">
        <w:t xml:space="preserve">a </w:t>
      </w:r>
      <w:r w:rsidR="00C945FF">
        <w:t>service</w:t>
      </w:r>
      <w:r w:rsidRPr="00FF6F24">
        <w:t xml:space="preserve"> to provide an adequate level of protection against harm and all </w:t>
      </w:r>
      <w:proofErr w:type="gramStart"/>
      <w:r w:rsidRPr="00FF6F24">
        <w:t>reasonable</w:t>
      </w:r>
      <w:proofErr w:type="gramEnd"/>
      <w:r w:rsidRPr="00FF6F24">
        <w:t xml:space="preserve"> foreseeable risk</w:t>
      </w:r>
      <w:r w:rsidR="00C945FF">
        <w:t>s</w:t>
      </w:r>
      <w:r w:rsidRPr="00FF6F24">
        <w:t>.</w:t>
      </w:r>
    </w:p>
    <w:p w14:paraId="66A36C1E" w14:textId="77777777"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 xml:space="preserve">(National Regulations, page </w:t>
      </w:r>
      <w:r w:rsidR="00C945FF">
        <w:t>21</w:t>
      </w:r>
      <w:r>
        <w:t>).</w:t>
      </w:r>
    </w:p>
    <w:p w14:paraId="26779ABC" w14:textId="77777777" w:rsidR="00F948F2" w:rsidRPr="00C1466C" w:rsidRDefault="00F948F2" w:rsidP="00F948F2">
      <w:pPr>
        <w:pStyle w:val="BodyText"/>
      </w:pPr>
      <w:r w:rsidRPr="006C354B">
        <w:rPr>
          <w:b/>
        </w:rPr>
        <w:t>Emergency Management Plan (EMP):</w:t>
      </w:r>
      <w:r w:rsidRPr="00C1466C">
        <w:t xml:space="preserve"> A written set of instructions </w:t>
      </w:r>
      <w:r w:rsidR="00C945FF">
        <w:t>for the service</w:t>
      </w:r>
      <w:r w:rsidRPr="00C1466C">
        <w:t xml:space="preserve"> to </w:t>
      </w:r>
      <w:r w:rsidR="00C945FF">
        <w:t>prepare for and respond to emergencies</w:t>
      </w:r>
      <w:r w:rsidRPr="00C1466C">
        <w:t xml:space="preserve">. </w:t>
      </w:r>
      <w:r w:rsidR="00C945FF">
        <w:t>A guide to preparing an emergency plan</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w:t>
      </w:r>
      <w:r w:rsidR="003661AD">
        <w:t>DET</w:t>
      </w:r>
      <w:r w:rsidR="00C945FF" w:rsidRPr="00C1466C">
        <w:t xml:space="preserve"> </w:t>
      </w:r>
      <w:r w:rsidRPr="00C1466C">
        <w:t xml:space="preserve">website (refer to </w:t>
      </w:r>
      <w:r w:rsidRPr="001B0A83">
        <w:rPr>
          <w:i/>
        </w:rPr>
        <w:t>Sources</w:t>
      </w:r>
      <w:r w:rsidRPr="00C1466C">
        <w:t xml:space="preserve"> below).</w:t>
      </w:r>
    </w:p>
    <w:p w14:paraId="5577DDFC" w14:textId="77777777"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14:paraId="728BF585" w14:textId="77777777" w:rsidR="00F948F2" w:rsidRPr="00BA23A5" w:rsidRDefault="00F948F2" w:rsidP="002B1CB0">
      <w:pPr>
        <w:pStyle w:val="BodyText3ptAfter"/>
      </w:pPr>
      <w:r w:rsidRPr="00BA23A5">
        <w:rPr>
          <w:b/>
        </w:rPr>
        <w:t xml:space="preserve">Incident, Injury, </w:t>
      </w:r>
      <w:proofErr w:type="gramStart"/>
      <w:r w:rsidRPr="00BA23A5">
        <w:rPr>
          <w:b/>
        </w:rPr>
        <w:t>Trauma</w:t>
      </w:r>
      <w:proofErr w:type="gramEnd"/>
      <w:r w:rsidRPr="00BA23A5">
        <w:rPr>
          <w:b/>
        </w:rPr>
        <w:t xml:space="preserve"> and Illness Record:</w:t>
      </w:r>
      <w:r w:rsidRPr="00BA23A5">
        <w:t xml:space="preserve"> Contains details of any incident, injury, trauma or illness that occurs while the child is being educated and cared for by the service.</w:t>
      </w:r>
      <w:r w:rsidR="00FB0B39" w:rsidRPr="00BA23A5">
        <w:t xml:space="preserve"> </w:t>
      </w:r>
      <w:r w:rsidRPr="00BA23A5">
        <w:t xml:space="preserve">Any incident, injury, </w:t>
      </w:r>
      <w:proofErr w:type="gramStart"/>
      <w:r w:rsidRPr="00BA23A5">
        <w:t>trauma</w:t>
      </w:r>
      <w:proofErr w:type="gramEnd"/>
      <w:r w:rsidRPr="00BA23A5">
        <w:t xml:space="preserve"> or illness must be recorded as soon as is practicable but not later than 24 hours after the occurrence.</w:t>
      </w:r>
      <w:r w:rsidR="00FB0B39" w:rsidRPr="00BA23A5">
        <w:t xml:space="preserve"> </w:t>
      </w:r>
    </w:p>
    <w:p w14:paraId="7E56DB82" w14:textId="77777777" w:rsidR="00F948F2" w:rsidRPr="0023200D" w:rsidRDefault="00F948F2" w:rsidP="00C17E92">
      <w:pPr>
        <w:pStyle w:val="BodyText"/>
      </w:pPr>
      <w:r w:rsidRPr="00BA23A5">
        <w:t xml:space="preserve">These details must be kept for the </w:t>
      </w:r>
      <w:proofErr w:type="gramStart"/>
      <w:r w:rsidRPr="00BA23A5">
        <w:t>period of time</w:t>
      </w:r>
      <w:proofErr w:type="gramEnd"/>
      <w:r w:rsidRPr="00BA23A5">
        <w:t xml:space="preserve"> specified in Regulation 183.</w:t>
      </w:r>
      <w:r w:rsidR="00FB0B39" w:rsidRPr="00BA23A5">
        <w:t xml:space="preserve"> </w:t>
      </w:r>
      <w:r w:rsidRPr="00BA23A5">
        <w:t xml:space="preserve">A sample </w:t>
      </w:r>
      <w:r w:rsidRPr="00BA23A5">
        <w:rPr>
          <w:i/>
        </w:rPr>
        <w:t>Incident,</w:t>
      </w:r>
      <w:r w:rsidRPr="00BA23A5">
        <w:t xml:space="preserve"> </w:t>
      </w:r>
      <w:r w:rsidR="00C17E92" w:rsidRPr="00BA23A5">
        <w:rPr>
          <w:i/>
        </w:rPr>
        <w:t xml:space="preserve">Injury, </w:t>
      </w:r>
      <w:r w:rsidRPr="00BA23A5">
        <w:rPr>
          <w:i/>
        </w:rPr>
        <w:t>Trauma and Illness Record</w:t>
      </w:r>
      <w:r w:rsidRPr="00BA23A5">
        <w:t xml:space="preserve"> is available </w:t>
      </w:r>
      <w:r w:rsidR="00624C17" w:rsidRPr="00BA23A5">
        <w:t>from</w:t>
      </w:r>
      <w:r w:rsidRPr="00BA23A5">
        <w:t xml:space="preserve"> the ACECQA</w:t>
      </w:r>
      <w:r w:rsidR="00624C17" w:rsidRPr="00BA23A5">
        <w:t xml:space="preserve">: </w:t>
      </w:r>
      <w:hyperlink r:id="rId8" w:history="1">
        <w:r w:rsidR="00624C17" w:rsidRPr="00BA23A5">
          <w:rPr>
            <w:rStyle w:val="Hyperlink"/>
          </w:rPr>
          <w:t>www.acecqa.gov.au</w:t>
        </w:r>
      </w:hyperlink>
      <w:r w:rsidR="0042150C" w:rsidRPr="00BA23A5">
        <w:t xml:space="preserve"> (Search</w:t>
      </w:r>
      <w:r w:rsidR="0042150C">
        <w:t xml:space="preserve"> ‘Sample forms and templates’)</w:t>
      </w:r>
    </w:p>
    <w:p w14:paraId="65301584" w14:textId="77777777" w:rsidR="00624C17" w:rsidRDefault="00624C17" w:rsidP="00624C17">
      <w:pPr>
        <w:pStyle w:val="BodyText"/>
      </w:pPr>
      <w:r>
        <w:rPr>
          <w:b/>
        </w:rPr>
        <w:t>Planned</w:t>
      </w:r>
      <w:r w:rsidR="00F948F2" w:rsidRPr="006C354B">
        <w:rPr>
          <w:b/>
        </w:rPr>
        <w:t xml:space="preserve"> closure:</w:t>
      </w:r>
      <w:r w:rsidR="00F948F2" w:rsidRPr="0023200D">
        <w:t xml:space="preserve"> </w:t>
      </w:r>
      <w:r>
        <w:t xml:space="preserve">services identified as being at high fire risk and on the DET’s </w:t>
      </w:r>
      <w:r w:rsidR="0042150C">
        <w:t>B</w:t>
      </w:r>
      <w:r>
        <w:t xml:space="preserve">ushfire </w:t>
      </w:r>
      <w:proofErr w:type="gramStart"/>
      <w:r>
        <w:t>at-</w:t>
      </w:r>
      <w:r w:rsidR="0042150C">
        <w:t>R</w:t>
      </w:r>
      <w:r>
        <w:t>isk</w:t>
      </w:r>
      <w:proofErr w:type="gramEnd"/>
      <w:r>
        <w:t xml:space="preserve"> </w:t>
      </w:r>
      <w:r w:rsidR="0042150C">
        <w:t>R</w:t>
      </w:r>
      <w:r>
        <w:t>egister will close on days determined to have a fire danger rating of Code Red by the Emergency Management Commissioner.</w:t>
      </w:r>
      <w:r w:rsidRPr="00624C17">
        <w:t xml:space="preserve"> </w:t>
      </w:r>
      <w:r>
        <w:t>Where possible, four to seven days</w:t>
      </w:r>
      <w:r w:rsidR="00FA12CF">
        <w:t>’</w:t>
      </w:r>
      <w:r w:rsidR="00464034">
        <w:t xml:space="preserve"> </w:t>
      </w:r>
      <w:r>
        <w:t xml:space="preserve">notice of a planned closure will be provided. Services not on the Department’s </w:t>
      </w:r>
      <w:r w:rsidR="0042150C">
        <w:t>B</w:t>
      </w:r>
      <w:r>
        <w:t xml:space="preserve">ushfire </w:t>
      </w:r>
      <w:proofErr w:type="gramStart"/>
      <w:r>
        <w:t>at-</w:t>
      </w:r>
      <w:r w:rsidR="0042150C">
        <w:t>Ri</w:t>
      </w:r>
      <w:r>
        <w:t>sk</w:t>
      </w:r>
      <w:proofErr w:type="gramEnd"/>
      <w:r>
        <w:t xml:space="preserve"> </w:t>
      </w:r>
      <w:r w:rsidR="0042150C">
        <w:t>R</w:t>
      </w:r>
      <w:r>
        <w:t xml:space="preserve">egister </w:t>
      </w:r>
      <w:r w:rsidR="00DD55DF">
        <w:t xml:space="preserve">will </w:t>
      </w:r>
      <w:r>
        <w:t>remain open, unless directly threatened by fire or another emergency.</w:t>
      </w:r>
    </w:p>
    <w:p w14:paraId="00B65C92" w14:textId="77777777"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w:t>
      </w:r>
      <w:r w:rsidR="00FB0B39">
        <w:t xml:space="preserve"> </w:t>
      </w:r>
      <w:r w:rsidRPr="0023200D">
        <w:t>The MFB aims to reduce the incidence and impact of fire and other emergencies on the community.</w:t>
      </w:r>
      <w:r w:rsidR="00FB0B39">
        <w:t xml:space="preserve"> </w:t>
      </w:r>
      <w:r w:rsidRPr="0023200D">
        <w:t>This is achieved through the delivery of educational strategies that assist the community to become more self-reliant, including:</w:t>
      </w:r>
    </w:p>
    <w:p w14:paraId="6F0A0AED" w14:textId="77777777" w:rsidR="00F948F2" w:rsidRPr="0023200D" w:rsidRDefault="00F948F2" w:rsidP="00F948F2">
      <w:pPr>
        <w:pStyle w:val="Bullets1"/>
      </w:pPr>
      <w:r w:rsidRPr="0023200D">
        <w:t>fire safety building inspections, and checking fire</w:t>
      </w:r>
      <w:r w:rsidR="00BA23A5">
        <w:t>-</w:t>
      </w:r>
      <w:r w:rsidRPr="0023200D">
        <w:t>fighting equipment</w:t>
      </w:r>
    </w:p>
    <w:p w14:paraId="6F5227A6" w14:textId="77777777" w:rsidR="00F948F2" w:rsidRPr="0023200D" w:rsidRDefault="00F948F2" w:rsidP="00F948F2">
      <w:pPr>
        <w:pStyle w:val="Bullets1"/>
      </w:pPr>
      <w:r w:rsidRPr="0023200D">
        <w:t xml:space="preserve">delivering community awareness, </w:t>
      </w:r>
      <w:proofErr w:type="gramStart"/>
      <w:r w:rsidRPr="0023200D">
        <w:t>education</w:t>
      </w:r>
      <w:proofErr w:type="gramEnd"/>
      <w:r w:rsidRPr="0023200D">
        <w:t xml:space="preserve"> and safety programs.</w:t>
      </w:r>
    </w:p>
    <w:p w14:paraId="3DC7F2EE" w14:textId="77777777" w:rsidR="00F948F2" w:rsidRDefault="00F948F2" w:rsidP="00C17E92">
      <w:pPr>
        <w:pStyle w:val="BodyText"/>
        <w:spacing w:before="170"/>
      </w:pPr>
      <w:r w:rsidRPr="006C354B">
        <w:rPr>
          <w:b/>
        </w:rPr>
        <w:lastRenderedPageBreak/>
        <w:t>Notifiable incident:</w:t>
      </w:r>
      <w:r w:rsidRPr="0023200D">
        <w:t xml:space="preserve"> An incident involving workplace health and safety that is required by law to be reported to WorkSafe Victoria.</w:t>
      </w:r>
      <w:r w:rsidR="00FB0B39">
        <w:t xml:space="preserve"> </w:t>
      </w:r>
      <w:r w:rsidRPr="0023200D">
        <w:t>Notification is required for incidents that result in death or serious injury/illness, or dangerous occurrences.</w:t>
      </w:r>
      <w:r w:rsidR="00FB0B39">
        <w:t xml:space="preserve"> </w:t>
      </w:r>
      <w:r w:rsidRPr="0023200D">
        <w:t xml:space="preserve">For a complete list of incidents that must be reported to WorkSafe Victoria, refer to the </w:t>
      </w:r>
      <w:r w:rsidRPr="001B0A83">
        <w:rPr>
          <w:i/>
        </w:rPr>
        <w:t>Guide to Incident Notification</w:t>
      </w:r>
      <w:r w:rsidRPr="0023200D">
        <w:t xml:space="preserve"> on the WorkSafe Victoria website: </w:t>
      </w:r>
      <w:hyperlink r:id="rId9" w:history="1">
        <w:r w:rsidR="00C17E92" w:rsidRPr="00BF0874">
          <w:rPr>
            <w:rStyle w:val="Hyperlink"/>
          </w:rPr>
          <w:t>www.worksafe.vic.gov.au</w:t>
        </w:r>
      </w:hyperlink>
      <w:r w:rsidR="008C3790">
        <w:rPr>
          <w:rStyle w:val="Hyperlink"/>
        </w:rPr>
        <w:t xml:space="preserve"> </w:t>
      </w:r>
    </w:p>
    <w:p w14:paraId="3ABF7665" w14:textId="77777777" w:rsidR="00F948F2" w:rsidRPr="0023200D"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5E2DC3AD" w14:textId="77777777" w:rsidR="000421BA" w:rsidRDefault="00F948F2" w:rsidP="000421BA">
      <w:pPr>
        <w:pStyle w:val="BodyText"/>
      </w:pPr>
      <w:r w:rsidRPr="00BA23A5">
        <w:rPr>
          <w:b/>
        </w:rPr>
        <w:t>Serious incident:</w:t>
      </w:r>
      <w:r w:rsidRPr="0042150C">
        <w:t xml:space="preserve"> </w:t>
      </w:r>
      <w:r w:rsidR="000421BA" w:rsidRPr="0042150C">
        <w:t>A serious incident (regulation 12) is defined as any of the following:</w:t>
      </w:r>
    </w:p>
    <w:p w14:paraId="1CB8AC86" w14:textId="77777777" w:rsidR="0042150C" w:rsidRPr="0042150C" w:rsidRDefault="0042150C" w:rsidP="0042150C">
      <w:pPr>
        <w:pStyle w:val="BodyText"/>
        <w:numPr>
          <w:ilvl w:val="0"/>
          <w:numId w:val="19"/>
        </w:numPr>
      </w:pPr>
      <w:r w:rsidRPr="0042150C">
        <w:t>the death of a child while being educated and cared for at the service or following an incident at the service</w:t>
      </w:r>
    </w:p>
    <w:p w14:paraId="73BF6100" w14:textId="77777777" w:rsidR="0042150C" w:rsidRPr="0042150C" w:rsidRDefault="0042150C" w:rsidP="0042150C">
      <w:pPr>
        <w:pStyle w:val="BodyText"/>
        <w:numPr>
          <w:ilvl w:val="0"/>
          <w:numId w:val="19"/>
        </w:numPr>
      </w:pPr>
      <w:r w:rsidRPr="0042150C">
        <w:t>any incident involving serious injury or trauma while the child is being educated and cared for, which</w:t>
      </w:r>
    </w:p>
    <w:p w14:paraId="0FF9326A" w14:textId="77777777" w:rsidR="0042150C" w:rsidRPr="0042150C" w:rsidRDefault="0042150C" w:rsidP="0042150C">
      <w:pPr>
        <w:pStyle w:val="BodyText"/>
        <w:numPr>
          <w:ilvl w:val="1"/>
          <w:numId w:val="19"/>
        </w:numPr>
      </w:pPr>
      <w:r w:rsidRPr="0042150C">
        <w:t>a reasonable person would consider required urgent medical attention from a registered medical practitioner; or</w:t>
      </w:r>
    </w:p>
    <w:p w14:paraId="660FD842" w14:textId="77777777" w:rsidR="0042150C" w:rsidRPr="0042150C" w:rsidRDefault="0042150C" w:rsidP="0042150C">
      <w:pPr>
        <w:pStyle w:val="BodyText"/>
        <w:numPr>
          <w:ilvl w:val="1"/>
          <w:numId w:val="19"/>
        </w:numPr>
      </w:pPr>
      <w:r w:rsidRPr="0042150C">
        <w:t>the child attended or ought reasonably to have attended a hospital e.g. a broken limb*</w:t>
      </w:r>
    </w:p>
    <w:p w14:paraId="08E84E52" w14:textId="77777777" w:rsidR="0042150C" w:rsidRPr="0042150C" w:rsidRDefault="0042150C" w:rsidP="0042150C">
      <w:pPr>
        <w:pStyle w:val="BodyText"/>
        <w:numPr>
          <w:ilvl w:val="0"/>
          <w:numId w:val="19"/>
        </w:numPr>
      </w:pPr>
      <w:r w:rsidRPr="0042150C">
        <w:t>any incident involving serious illness of a child while that child is being educated and cared for by a service for which the child attended, or ought reasonably to have attended, a hospital e.g. severe asthma a</w:t>
      </w:r>
      <w:r w:rsidR="00250596">
        <w:t xml:space="preserve">ttack, </w:t>
      </w:r>
      <w:proofErr w:type="gramStart"/>
      <w:r w:rsidR="00250596">
        <w:t>seizure</w:t>
      </w:r>
      <w:proofErr w:type="gramEnd"/>
      <w:r w:rsidR="00250596">
        <w:t xml:space="preserve"> or anaphylaxis*</w:t>
      </w:r>
    </w:p>
    <w:p w14:paraId="53115A4F" w14:textId="77777777" w:rsidR="0042150C" w:rsidRPr="0042150C" w:rsidRDefault="0042150C" w:rsidP="0042150C">
      <w:pPr>
        <w:pStyle w:val="BodyText"/>
        <w:numPr>
          <w:ilvl w:val="0"/>
          <w:numId w:val="20"/>
        </w:numPr>
      </w:pPr>
      <w:r w:rsidRPr="0042150C">
        <w:t>*NOTE: In some cases (for example rural and remote locations) a General Practitioner conducts consultation from the hospital site. Only treatment related to serious injury or illness or trauma are required to be noti</w:t>
      </w:r>
      <w:r w:rsidR="00250596">
        <w:t>fied, not other health matters</w:t>
      </w:r>
    </w:p>
    <w:p w14:paraId="5BC25D38" w14:textId="77777777" w:rsidR="0042150C" w:rsidRPr="0042150C" w:rsidRDefault="0042150C" w:rsidP="0042150C">
      <w:pPr>
        <w:pStyle w:val="BodyText"/>
        <w:numPr>
          <w:ilvl w:val="0"/>
          <w:numId w:val="19"/>
        </w:numPr>
      </w:pPr>
      <w:r w:rsidRPr="0042150C">
        <w:t xml:space="preserve">any emergency for which emergency services attended. NOTE: This means an incident, </w:t>
      </w:r>
      <w:proofErr w:type="gramStart"/>
      <w:r w:rsidRPr="0042150C">
        <w:t>situation</w:t>
      </w:r>
      <w:proofErr w:type="gramEnd"/>
      <w:r w:rsidRPr="0042150C">
        <w:t xml:space="preserve"> or event where there is an imminent or severe risk to the health, safety or wellbeing of a person/s at an education and care service. It does not mean an incident where emergency ser</w:t>
      </w:r>
      <w:r w:rsidR="00250596">
        <w:t>vices attended as a precaution</w:t>
      </w:r>
    </w:p>
    <w:p w14:paraId="4A7F02FD" w14:textId="77777777" w:rsidR="0042150C" w:rsidRPr="0042150C" w:rsidRDefault="0042150C" w:rsidP="0042150C">
      <w:pPr>
        <w:pStyle w:val="BodyText"/>
        <w:numPr>
          <w:ilvl w:val="0"/>
          <w:numId w:val="19"/>
        </w:numPr>
      </w:pPr>
      <w:r w:rsidRPr="0042150C">
        <w:t>a child appears to be missing or cannot be accounted for at the service</w:t>
      </w:r>
    </w:p>
    <w:p w14:paraId="05A26EFE" w14:textId="77777777" w:rsidR="0042150C" w:rsidRPr="0042150C" w:rsidRDefault="0042150C" w:rsidP="0042150C">
      <w:pPr>
        <w:pStyle w:val="BodyText"/>
        <w:numPr>
          <w:ilvl w:val="0"/>
          <w:numId w:val="19"/>
        </w:numPr>
      </w:pPr>
      <w:r w:rsidRPr="0042150C">
        <w:t>a child appears to have been taken or removed from the service in a manner that contravenes the National Regulations</w:t>
      </w:r>
    </w:p>
    <w:p w14:paraId="4388B9E6" w14:textId="77777777" w:rsidR="0042150C" w:rsidRPr="0042150C" w:rsidRDefault="0042150C" w:rsidP="0042150C">
      <w:pPr>
        <w:pStyle w:val="BodyText"/>
        <w:numPr>
          <w:ilvl w:val="0"/>
          <w:numId w:val="19"/>
        </w:numPr>
      </w:pPr>
      <w:r w:rsidRPr="0042150C">
        <w:t>a child was mistakenly locked in or out of the service premises or any part of the premises.</w:t>
      </w:r>
    </w:p>
    <w:p w14:paraId="6F508C29" w14:textId="77777777" w:rsidR="0042150C" w:rsidRDefault="000421BA" w:rsidP="00F948F2">
      <w:pPr>
        <w:pStyle w:val="BodyText"/>
        <w:rPr>
          <w:highlight w:val="yellow"/>
        </w:rPr>
      </w:pPr>
      <w: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001DF869" w14:textId="77777777" w:rsidR="00F948F2" w:rsidRPr="0023200D" w:rsidRDefault="00F948F2" w:rsidP="00F948F2">
      <w:pPr>
        <w:pStyle w:val="BodyText"/>
      </w:pPr>
      <w:r w:rsidRPr="006C354B">
        <w:rPr>
          <w:b/>
        </w:rPr>
        <w:t>State of emergency:</w:t>
      </w:r>
      <w:r w:rsidRPr="0023200D">
        <w:t xml:space="preserve"> A situation in which the government is granted special powers, by constitutional or legal provision, to deal with a perceived threat to law and order, or public safety.</w:t>
      </w:r>
    </w:p>
    <w:p w14:paraId="18CF7CD5" w14:textId="77777777" w:rsidR="00F948F2" w:rsidRPr="0023200D" w:rsidRDefault="00F948F2" w:rsidP="00F948F2">
      <w:pPr>
        <w:pStyle w:val="BodyText3ptAfter"/>
      </w:pPr>
      <w:r w:rsidRPr="006C354B">
        <w:rPr>
          <w:b/>
        </w:rPr>
        <w:t>WorkSafe Victoria:</w:t>
      </w:r>
      <w:r w:rsidRPr="0023200D">
        <w:t xml:space="preserve"> The manager of Victoria’s workplace safety system. WorkSafe Victoria:</w:t>
      </w:r>
    </w:p>
    <w:p w14:paraId="6AF4C30E" w14:textId="77777777" w:rsidR="00F948F2" w:rsidRDefault="00C97140" w:rsidP="00171416">
      <w:pPr>
        <w:pStyle w:val="Bullets1"/>
        <w:ind w:left="284" w:hanging="284"/>
      </w:pPr>
      <w:r>
        <w:t>strives to prevent</w:t>
      </w:r>
      <w:r w:rsidR="00F948F2" w:rsidRPr="0023200D">
        <w:t xml:space="preserve"> workplace injuries</w:t>
      </w:r>
      <w:r>
        <w:t xml:space="preserve">, </w:t>
      </w:r>
      <w:proofErr w:type="gramStart"/>
      <w:r>
        <w:t>illness</w:t>
      </w:r>
      <w:proofErr w:type="gramEnd"/>
      <w:r>
        <w:t xml:space="preserve"> and fatalities</w:t>
      </w:r>
    </w:p>
    <w:p w14:paraId="4AEBE9D3" w14:textId="77777777" w:rsidR="00C97140" w:rsidRPr="0023200D" w:rsidRDefault="00C97140" w:rsidP="00171416">
      <w:pPr>
        <w:pStyle w:val="Bullets1"/>
        <w:ind w:left="284" w:hanging="284"/>
      </w:pPr>
      <w:r>
        <w:t>provides benefits to injured workers and helps them to return to work</w:t>
      </w:r>
    </w:p>
    <w:p w14:paraId="57762BBA" w14:textId="77777777" w:rsidR="00F948F2" w:rsidRPr="0023200D" w:rsidRDefault="00F948F2" w:rsidP="00171416">
      <w:pPr>
        <w:pStyle w:val="Bullets1"/>
        <w:ind w:left="284" w:hanging="284"/>
      </w:pPr>
      <w:r w:rsidRPr="0023200D">
        <w:t>enforce</w:t>
      </w:r>
      <w:r w:rsidR="00C97140">
        <w:t>s</w:t>
      </w:r>
      <w:r w:rsidRPr="0023200D">
        <w:t xml:space="preserve"> Victoria’s occupational health and safety laws</w:t>
      </w:r>
    </w:p>
    <w:p w14:paraId="6B7863DF" w14:textId="77777777" w:rsidR="00C97140" w:rsidRDefault="00F948F2" w:rsidP="00171416">
      <w:pPr>
        <w:pStyle w:val="Bullets1"/>
        <w:ind w:left="284" w:hanging="284"/>
      </w:pPr>
      <w:r w:rsidRPr="0023200D">
        <w:t>provide</w:t>
      </w:r>
      <w:r w:rsidR="00C97140">
        <w:t>s</w:t>
      </w:r>
      <w:r w:rsidRPr="0023200D">
        <w:t xml:space="preserve"> reasonably priced workplace injury insurance for employers</w:t>
      </w:r>
    </w:p>
    <w:p w14:paraId="049C5209" w14:textId="77777777" w:rsidR="009A6882" w:rsidRDefault="00C97140" w:rsidP="00171416">
      <w:pPr>
        <w:pStyle w:val="Bullets1"/>
        <w:ind w:left="284" w:hanging="284"/>
      </w:pPr>
      <w:r>
        <w:t>provides an emergency response service 24 hours per day</w:t>
      </w:r>
      <w:r w:rsidR="00781894">
        <w:t>.</w:t>
      </w:r>
    </w:p>
    <w:p w14:paraId="7C03C5A9" w14:textId="77777777" w:rsidR="002B1CB0" w:rsidRDefault="002B1CB0" w:rsidP="00F930EF">
      <w:pPr>
        <w:pStyle w:val="Bullets1"/>
        <w:numPr>
          <w:ilvl w:val="0"/>
          <w:numId w:val="0"/>
        </w:numPr>
      </w:pPr>
    </w:p>
    <w:p w14:paraId="37C2CC8C" w14:textId="77777777" w:rsidR="002B1CB0" w:rsidRDefault="002B1CB0" w:rsidP="00F930EF">
      <w:pPr>
        <w:pStyle w:val="Bullets1"/>
        <w:numPr>
          <w:ilvl w:val="0"/>
          <w:numId w:val="0"/>
        </w:numPr>
      </w:pPr>
    </w:p>
    <w:p w14:paraId="472DDCEB" w14:textId="77777777" w:rsidR="00F948F2" w:rsidRPr="0023200D" w:rsidRDefault="00F948F2" w:rsidP="00C17E92">
      <w:pPr>
        <w:pStyle w:val="Heading2"/>
      </w:pPr>
      <w:r w:rsidRPr="0023200D">
        <w:lastRenderedPageBreak/>
        <w:t>Sources and related policies</w:t>
      </w:r>
    </w:p>
    <w:p w14:paraId="4580F6D7" w14:textId="77777777" w:rsidR="00F948F2" w:rsidRPr="0023200D" w:rsidRDefault="00F948F2" w:rsidP="00F948F2">
      <w:pPr>
        <w:pStyle w:val="Heading4"/>
      </w:pPr>
      <w:r w:rsidRPr="0023200D">
        <w:t>Sources</w:t>
      </w:r>
    </w:p>
    <w:p w14:paraId="7F8A7D47" w14:textId="77777777" w:rsidR="00F948F2" w:rsidRPr="0023200D" w:rsidRDefault="00F948F2" w:rsidP="002B1CB0">
      <w:pPr>
        <w:pStyle w:val="Bullets1"/>
      </w:pPr>
      <w:r w:rsidRPr="0023200D">
        <w:t xml:space="preserve">Australian Standards: </w:t>
      </w:r>
      <w:r w:rsidR="00C97140">
        <w:t>Planning for emergencies in facilities</w:t>
      </w:r>
      <w:r w:rsidRPr="0023200D">
        <w:t xml:space="preserve"> (AS 3745–</w:t>
      </w:r>
      <w:r w:rsidR="00C97140">
        <w:t>2010</w:t>
      </w:r>
      <w:r w:rsidRPr="0023200D">
        <w:t>)</w:t>
      </w:r>
      <w:r w:rsidR="002B1CB0">
        <w:t xml:space="preserve"> available from </w:t>
      </w:r>
      <w:hyperlink r:id="rId10" w:history="1">
        <w:r w:rsidR="00EA2A9D">
          <w:rPr>
            <w:rStyle w:val="Hyperlink"/>
          </w:rPr>
          <w:t>https://infostore.saiglobal.com/en-au/Standards/AS-3745-2010-Amdt-2-2018-122637_SAIG_AS_AS_281639/</w:t>
        </w:r>
      </w:hyperlink>
    </w:p>
    <w:p w14:paraId="7EF51190" w14:textId="77777777" w:rsidR="00EA2A9D" w:rsidRDefault="00F948F2" w:rsidP="00EA2A9D">
      <w:pPr>
        <w:pStyle w:val="Bullets1"/>
      </w:pPr>
      <w:r w:rsidRPr="0023200D">
        <w:t>Department of Education</w:t>
      </w:r>
      <w:r w:rsidR="00C97140">
        <w:t xml:space="preserve"> and Training</w:t>
      </w:r>
      <w:r w:rsidRPr="0023200D">
        <w:t xml:space="preserve">, </w:t>
      </w:r>
      <w:r w:rsidR="00C97140" w:rsidRPr="00EA2A9D">
        <w:rPr>
          <w:i/>
        </w:rPr>
        <w:t xml:space="preserve">Guide to Preparing an Emergency </w:t>
      </w:r>
      <w:r w:rsidRPr="00EA2A9D">
        <w:rPr>
          <w:i/>
        </w:rPr>
        <w:t>Management Plan</w:t>
      </w:r>
      <w:r w:rsidR="00C17E92">
        <w:t>:</w:t>
      </w:r>
      <w:r w:rsidR="00FB0B39">
        <w:t xml:space="preserve"> </w:t>
      </w:r>
      <w:hyperlink r:id="rId11" w:history="1">
        <w:r w:rsidR="00EA2A9D" w:rsidRPr="00D645BD">
          <w:rPr>
            <w:rStyle w:val="Hyperlink"/>
          </w:rPr>
          <w:t>https://www.education.vic.gov.au/Documents/childhood/providers/support/EmergencyManagementPlan_EarlyChildhood.docx</w:t>
        </w:r>
      </w:hyperlink>
      <w:r w:rsidR="00EA2A9D">
        <w:t xml:space="preserve"> </w:t>
      </w:r>
    </w:p>
    <w:p w14:paraId="1AAFBC6C" w14:textId="77777777" w:rsidR="00F930EF" w:rsidRDefault="00F930EF" w:rsidP="00EA2A9D">
      <w:pPr>
        <w:pStyle w:val="Bullets1"/>
      </w:pPr>
      <w:r>
        <w:t xml:space="preserve">Department of Education and Training, </w:t>
      </w:r>
      <w:r w:rsidRPr="00EA2A9D">
        <w:rPr>
          <w:i/>
        </w:rPr>
        <w:t xml:space="preserve">Emergency Management </w:t>
      </w:r>
      <w:r w:rsidR="00EA2A9D">
        <w:rPr>
          <w:i/>
        </w:rPr>
        <w:t>Requirements</w:t>
      </w:r>
      <w:r>
        <w:t xml:space="preserve">: </w:t>
      </w:r>
      <w:hyperlink r:id="rId12" w:history="1">
        <w:r w:rsidR="00EA2A9D">
          <w:rPr>
            <w:rStyle w:val="Hyperlink"/>
          </w:rPr>
          <w:t>https://www.education.vic.gov.au/childhood/providers/regulation/Pages/emergencymanagementrequirements.aspx</w:t>
        </w:r>
      </w:hyperlink>
    </w:p>
    <w:p w14:paraId="62DC3F7E" w14:textId="77777777" w:rsidR="00F948F2" w:rsidRDefault="00F948F2" w:rsidP="00E52873">
      <w:pPr>
        <w:pStyle w:val="Bullets1"/>
        <w:ind w:left="284" w:hanging="284"/>
      </w:pPr>
      <w:r w:rsidRPr="0023200D">
        <w:t xml:space="preserve">Metropolitan Fire Brigade: </w:t>
      </w:r>
      <w:hyperlink r:id="rId13" w:history="1">
        <w:r w:rsidR="00C17E92" w:rsidRPr="00BF0874">
          <w:rPr>
            <w:rStyle w:val="Hyperlink"/>
          </w:rPr>
          <w:t>www.mfb.vic.gov.au</w:t>
        </w:r>
      </w:hyperlink>
      <w:r w:rsidR="008C3790">
        <w:rPr>
          <w:rStyle w:val="Hyperlink"/>
        </w:rPr>
        <w:t xml:space="preserve"> </w:t>
      </w:r>
    </w:p>
    <w:p w14:paraId="367CB0D2" w14:textId="77777777" w:rsidR="00F948F2" w:rsidRDefault="00F948F2" w:rsidP="00E52873">
      <w:pPr>
        <w:pStyle w:val="Bullets1"/>
        <w:ind w:left="284" w:hanging="284"/>
      </w:pPr>
      <w:r w:rsidRPr="0023200D">
        <w:t xml:space="preserve">Country Fire Authority: </w:t>
      </w:r>
      <w:hyperlink r:id="rId14" w:history="1">
        <w:r w:rsidR="00C17E92" w:rsidRPr="00BF0874">
          <w:rPr>
            <w:rStyle w:val="Hyperlink"/>
          </w:rPr>
          <w:t>www.cfa.vic.gov.au</w:t>
        </w:r>
      </w:hyperlink>
      <w:r w:rsidR="008C3790">
        <w:rPr>
          <w:rStyle w:val="Hyperlink"/>
        </w:rPr>
        <w:t xml:space="preserve"> </w:t>
      </w:r>
    </w:p>
    <w:p w14:paraId="68983F47" w14:textId="77777777" w:rsidR="00C17E92" w:rsidRDefault="00F948F2" w:rsidP="00E52873">
      <w:pPr>
        <w:pStyle w:val="Bullets1"/>
        <w:ind w:left="284" w:hanging="284"/>
      </w:pPr>
      <w:r w:rsidRPr="0023200D">
        <w:t>State Emerge</w:t>
      </w:r>
      <w:r>
        <w:t xml:space="preserve">ncy Service: </w:t>
      </w:r>
      <w:hyperlink r:id="rId15" w:history="1">
        <w:r w:rsidR="00C17E92" w:rsidRPr="00BF0874">
          <w:rPr>
            <w:rStyle w:val="Hyperlink"/>
          </w:rPr>
          <w:t>www.ses.vic.gov.au</w:t>
        </w:r>
      </w:hyperlink>
      <w:r w:rsidR="008C3790">
        <w:rPr>
          <w:rStyle w:val="Hyperlink"/>
        </w:rPr>
        <w:t xml:space="preserve"> </w:t>
      </w:r>
    </w:p>
    <w:p w14:paraId="33C08293" w14:textId="77777777" w:rsidR="00C17E92" w:rsidRDefault="00F948F2" w:rsidP="00E52873">
      <w:pPr>
        <w:pStyle w:val="Bullets1"/>
        <w:ind w:left="284" w:hanging="284"/>
      </w:pPr>
      <w:r w:rsidRPr="0023200D">
        <w:t>WorkSafe Vi</w:t>
      </w:r>
      <w:r>
        <w:t xml:space="preserve">ctoria: </w:t>
      </w:r>
      <w:hyperlink r:id="rId16" w:history="1">
        <w:r w:rsidR="00C17E92" w:rsidRPr="00BF0874">
          <w:rPr>
            <w:rStyle w:val="Hyperlink"/>
          </w:rPr>
          <w:t>www.worksafe.vic.gov.au</w:t>
        </w:r>
      </w:hyperlink>
      <w:r w:rsidR="008C3790">
        <w:rPr>
          <w:rStyle w:val="Hyperlink"/>
        </w:rPr>
        <w:t xml:space="preserve"> </w:t>
      </w:r>
    </w:p>
    <w:p w14:paraId="7B5E1DEF" w14:textId="77777777" w:rsidR="00F948F2" w:rsidRPr="0023200D" w:rsidRDefault="00F948F2" w:rsidP="00C17E92">
      <w:pPr>
        <w:pStyle w:val="Heading4"/>
        <w:spacing w:before="170"/>
      </w:pPr>
      <w:r w:rsidRPr="0023200D">
        <w:t>Service policies</w:t>
      </w:r>
    </w:p>
    <w:p w14:paraId="64AF668A" w14:textId="77777777" w:rsidR="00F948F2" w:rsidRPr="0019754E" w:rsidRDefault="00F948F2" w:rsidP="00944425">
      <w:pPr>
        <w:pStyle w:val="Bullets1"/>
        <w:ind w:left="284" w:hanging="284"/>
        <w:rPr>
          <w:i/>
        </w:rPr>
      </w:pPr>
      <w:r w:rsidRPr="0019754E">
        <w:rPr>
          <w:i/>
        </w:rPr>
        <w:t>Administration of First Aid Policy</w:t>
      </w:r>
    </w:p>
    <w:p w14:paraId="37FD9AC5" w14:textId="77777777" w:rsidR="00F948F2" w:rsidRPr="0019754E" w:rsidRDefault="00F948F2" w:rsidP="00944425">
      <w:pPr>
        <w:pStyle w:val="Bullets1"/>
        <w:ind w:left="284" w:hanging="284"/>
        <w:rPr>
          <w:i/>
        </w:rPr>
      </w:pPr>
      <w:r w:rsidRPr="0019754E">
        <w:rPr>
          <w:i/>
        </w:rPr>
        <w:t>Administration of Medication Policy</w:t>
      </w:r>
    </w:p>
    <w:p w14:paraId="17273ADB" w14:textId="77777777" w:rsidR="00F948F2" w:rsidRPr="0019754E" w:rsidRDefault="00F948F2" w:rsidP="00944425">
      <w:pPr>
        <w:pStyle w:val="Bullets1"/>
        <w:ind w:left="284" w:hanging="284"/>
        <w:rPr>
          <w:i/>
        </w:rPr>
      </w:pPr>
      <w:r w:rsidRPr="0019754E">
        <w:rPr>
          <w:i/>
        </w:rPr>
        <w:t>Delivery and Collection of Children Policy</w:t>
      </w:r>
    </w:p>
    <w:p w14:paraId="57099B61" w14:textId="77777777" w:rsidR="00F948F2" w:rsidRPr="0019754E" w:rsidRDefault="00F948F2" w:rsidP="00944425">
      <w:pPr>
        <w:pStyle w:val="Bullets1"/>
        <w:ind w:left="284" w:hanging="284"/>
        <w:rPr>
          <w:i/>
        </w:rPr>
      </w:pPr>
      <w:r w:rsidRPr="0019754E">
        <w:rPr>
          <w:i/>
        </w:rPr>
        <w:t xml:space="preserve">Incident, Injury, </w:t>
      </w:r>
      <w:proofErr w:type="gramStart"/>
      <w:r w:rsidRPr="0019754E">
        <w:rPr>
          <w:i/>
        </w:rPr>
        <w:t>Trauma</w:t>
      </w:r>
      <w:proofErr w:type="gramEnd"/>
      <w:r w:rsidRPr="0019754E">
        <w:rPr>
          <w:i/>
        </w:rPr>
        <w:t xml:space="preserve"> and Illness Policy</w:t>
      </w:r>
    </w:p>
    <w:p w14:paraId="269ABE71" w14:textId="77777777" w:rsidR="00F948F2" w:rsidRPr="0019754E" w:rsidRDefault="00F948F2" w:rsidP="00944425">
      <w:pPr>
        <w:pStyle w:val="Bullets1"/>
        <w:ind w:left="284" w:hanging="284"/>
        <w:rPr>
          <w:i/>
        </w:rPr>
      </w:pPr>
      <w:r w:rsidRPr="0019754E">
        <w:rPr>
          <w:i/>
        </w:rPr>
        <w:t>Occupational Health and Safety Policy</w:t>
      </w:r>
    </w:p>
    <w:p w14:paraId="1988C59A" w14:textId="77777777" w:rsidR="00F948F2" w:rsidRPr="0019754E" w:rsidRDefault="00F948F2" w:rsidP="00944425">
      <w:pPr>
        <w:pStyle w:val="Bullets1"/>
        <w:ind w:left="284" w:hanging="284"/>
        <w:rPr>
          <w:i/>
        </w:rPr>
      </w:pPr>
      <w:r w:rsidRPr="0019754E">
        <w:rPr>
          <w:i/>
        </w:rPr>
        <w:t>Staffing Policy</w:t>
      </w:r>
    </w:p>
    <w:p w14:paraId="2F11628A" w14:textId="77777777" w:rsidR="00F948F2" w:rsidRPr="0019754E" w:rsidRDefault="00F948F2" w:rsidP="00944425">
      <w:pPr>
        <w:pStyle w:val="Bullets1"/>
        <w:ind w:left="284" w:hanging="284"/>
        <w:rPr>
          <w:i/>
        </w:rPr>
      </w:pPr>
      <w:r w:rsidRPr="0019754E">
        <w:rPr>
          <w:i/>
        </w:rPr>
        <w:t>Supervision of Children Policy</w:t>
      </w:r>
    </w:p>
    <w:p w14:paraId="48FE0772" w14:textId="77777777" w:rsidR="00F948F2" w:rsidRPr="0023200D" w:rsidRDefault="00F948F2" w:rsidP="00F948F2">
      <w:pPr>
        <w:pStyle w:val="Heading1"/>
      </w:pPr>
      <w:r w:rsidRPr="0023200D">
        <w:t>Procedures</w:t>
      </w:r>
    </w:p>
    <w:p w14:paraId="54708CE9" w14:textId="77777777" w:rsidR="00F948F2" w:rsidRPr="0023200D" w:rsidRDefault="00F948F2" w:rsidP="00F948F2">
      <w:pPr>
        <w:pStyle w:val="Heading4"/>
      </w:pPr>
      <w:r w:rsidRPr="0023200D">
        <w:t xml:space="preserve">The Approved Provider </w:t>
      </w:r>
      <w:r w:rsidR="00781894">
        <w:t>and</w:t>
      </w:r>
      <w:r w:rsidR="00781894" w:rsidRPr="00781894">
        <w:rPr>
          <w:rFonts w:eastAsia="Arial" w:cs="Times New Roman"/>
          <w:b w:val="0"/>
          <w:bCs w:val="0"/>
          <w:color w:val="auto"/>
          <w:sz w:val="19"/>
          <w:lang w:eastAsia="en-US"/>
        </w:rPr>
        <w:t xml:space="preserve"> </w:t>
      </w:r>
      <w:r w:rsidR="00781894" w:rsidRPr="00781894">
        <w:t>Persons with Management or Control</w:t>
      </w:r>
      <w:r w:rsidR="00781894">
        <w:t xml:space="preserve"> are</w:t>
      </w:r>
      <w:r w:rsidRPr="0023200D">
        <w:t xml:space="preserve"> responsible for:</w:t>
      </w:r>
    </w:p>
    <w:p w14:paraId="7CDAA114" w14:textId="77777777" w:rsidR="00F948F2" w:rsidRPr="0023200D" w:rsidRDefault="00F948F2" w:rsidP="00DE2098">
      <w:pPr>
        <w:pStyle w:val="Bullets1"/>
        <w:ind w:left="284" w:hanging="284"/>
      </w:pPr>
      <w:r w:rsidRPr="0023200D">
        <w:t xml:space="preserve">completing the </w:t>
      </w:r>
      <w:r w:rsidR="003661AD">
        <w:t>DET</w:t>
      </w:r>
      <w:r w:rsidRPr="0023200D">
        <w:t xml:space="preserve"> </w:t>
      </w:r>
      <w:r w:rsidRPr="0019754E">
        <w:rPr>
          <w:i/>
        </w:rPr>
        <w:t>Emergency Management Plan</w:t>
      </w:r>
      <w:r w:rsidRPr="0023200D">
        <w:t xml:space="preserve"> (refer to </w:t>
      </w:r>
      <w:r w:rsidRPr="0019754E">
        <w:rPr>
          <w:i/>
        </w:rPr>
        <w:t>Sources</w:t>
      </w:r>
      <w:r w:rsidRPr="0023200D">
        <w:t xml:space="preserve">), lodging this with the relevant </w:t>
      </w:r>
      <w:r w:rsidR="003661AD">
        <w:t>DET</w:t>
      </w:r>
      <w:r w:rsidRPr="0023200D">
        <w:t xml:space="preserve"> regional office and attaching a copy to this policy</w:t>
      </w:r>
    </w:p>
    <w:p w14:paraId="6A6285AF" w14:textId="77777777" w:rsidR="00F948F2" w:rsidRPr="0023200D" w:rsidRDefault="00F948F2" w:rsidP="00DE2098">
      <w:pPr>
        <w:pStyle w:val="Bullets1"/>
        <w:ind w:left="284" w:hanging="284"/>
      </w:pPr>
      <w:r w:rsidRPr="0023200D">
        <w:t xml:space="preserve">conducting a risk assessment to identify potential emergencies that the service may encounter (Regulation 97(2)) (refer to attached </w:t>
      </w:r>
      <w:r w:rsidRPr="0019754E">
        <w:rPr>
          <w:i/>
        </w:rPr>
        <w:t>Emergency Management Plan</w:t>
      </w:r>
      <w:r w:rsidRPr="0023200D">
        <w:t>)</w:t>
      </w:r>
    </w:p>
    <w:p w14:paraId="60AF6982" w14:textId="77777777" w:rsidR="00F948F2" w:rsidRPr="0023200D" w:rsidRDefault="00F948F2" w:rsidP="00DE2098">
      <w:pPr>
        <w:pStyle w:val="Bullets1"/>
        <w:ind w:left="284" w:hanging="284"/>
      </w:pPr>
      <w:r w:rsidRPr="0023200D">
        <w:t xml:space="preserve">developing instructions for what must be done in the event of an emergency (Regulation 97(1)(a)) (refer to attached </w:t>
      </w:r>
      <w:r w:rsidRPr="0019754E">
        <w:rPr>
          <w:i/>
        </w:rPr>
        <w:t>Emergency Management Plan</w:t>
      </w:r>
      <w:r w:rsidRPr="0023200D">
        <w:t>)</w:t>
      </w:r>
    </w:p>
    <w:p w14:paraId="446F7F63" w14:textId="77777777" w:rsidR="00F948F2" w:rsidRPr="0023200D" w:rsidRDefault="00F948F2" w:rsidP="00DE2098">
      <w:pPr>
        <w:pStyle w:val="Bullets1"/>
        <w:ind w:left="284" w:hanging="284"/>
      </w:pPr>
      <w:r w:rsidRPr="0023200D">
        <w:t xml:space="preserve">appointing an Incident Management Team (IMT) to oversee safety at the service in the event of an emergency (refer to attached </w:t>
      </w:r>
      <w:r w:rsidRPr="0019754E">
        <w:rPr>
          <w:i/>
        </w:rPr>
        <w:t>Emergency Management Plan</w:t>
      </w:r>
      <w:r w:rsidRPr="0023200D">
        <w:t>)</w:t>
      </w:r>
    </w:p>
    <w:p w14:paraId="0476C6AB" w14:textId="77777777" w:rsidR="00F948F2" w:rsidRPr="0023200D" w:rsidRDefault="00F948F2" w:rsidP="00DE2098">
      <w:pPr>
        <w:pStyle w:val="Bullets1"/>
        <w:ind w:left="284" w:hanging="284"/>
      </w:pPr>
      <w:r w:rsidRPr="0023200D">
        <w:t xml:space="preserve">developing an emergency and evacuation floor plan (Regulation 97(1)(b)) (refer to attached </w:t>
      </w:r>
      <w:r w:rsidRPr="0019754E">
        <w:rPr>
          <w:i/>
        </w:rPr>
        <w:t>Emergency Management Plan</w:t>
      </w:r>
      <w:r w:rsidRPr="0023200D">
        <w:t>)</w:t>
      </w:r>
    </w:p>
    <w:p w14:paraId="5BB04F75" w14:textId="77777777" w:rsidR="003661AD" w:rsidRPr="0023200D" w:rsidRDefault="003661AD" w:rsidP="003661AD">
      <w:pPr>
        <w:pStyle w:val="Bullets1"/>
        <w:ind w:left="284" w:hanging="284"/>
      </w:pPr>
      <w:r w:rsidRPr="0023200D">
        <w:t>ensuring that a copy of the emergency and evacuation floor plan and instructions are displayed in a prominent position near each exit at the service premises (Regulation 97(4))</w:t>
      </w:r>
    </w:p>
    <w:p w14:paraId="15E52455" w14:textId="77777777" w:rsidR="00F948F2" w:rsidRPr="0023200D" w:rsidRDefault="00F948F2" w:rsidP="00DE2098">
      <w:pPr>
        <w:pStyle w:val="Bullets1"/>
        <w:ind w:left="284" w:hanging="284"/>
      </w:pPr>
      <w:r w:rsidRPr="0023200D">
        <w:t>ensuring that the emergency and evacuation procedures are rehearsed at least once every 3 months by all at the service (Regulation 97(3)(a))</w:t>
      </w:r>
    </w:p>
    <w:p w14:paraId="12AF88C7" w14:textId="77777777" w:rsidR="00F948F2" w:rsidRPr="0023200D" w:rsidRDefault="00F948F2" w:rsidP="00DE2098">
      <w:pPr>
        <w:pStyle w:val="Bullets1"/>
        <w:ind w:left="284" w:hanging="284"/>
      </w:pPr>
      <w:r w:rsidRPr="0023200D">
        <w:t xml:space="preserve">ensuring that the rehearsals of the emergency and evacuation procedures are documented (Regulation 97(3)(b)) (refer to attached </w:t>
      </w:r>
      <w:r w:rsidRPr="0019754E">
        <w:rPr>
          <w:i/>
        </w:rPr>
        <w:t>Emergency Management Plan</w:t>
      </w:r>
      <w:r w:rsidRPr="0023200D">
        <w:t>)</w:t>
      </w:r>
    </w:p>
    <w:p w14:paraId="731F0119" w14:textId="77777777" w:rsidR="00F948F2" w:rsidRPr="0023200D" w:rsidRDefault="00F948F2" w:rsidP="00DE2098">
      <w:pPr>
        <w:pStyle w:val="Bullets1"/>
        <w:ind w:left="284" w:hanging="284"/>
      </w:pPr>
      <w:r w:rsidRPr="0023200D">
        <w:t>ensuring that those working at, or attending the service, have access to a phone for immediate communication with parents/guardians and emergency services (Regulation 98), and that phone numbers of emergency services are displayed</w:t>
      </w:r>
    </w:p>
    <w:p w14:paraId="077A0EE0" w14:textId="77777777" w:rsidR="00F948F2" w:rsidRPr="0023200D" w:rsidRDefault="00F948F2" w:rsidP="00DE2098">
      <w:pPr>
        <w:pStyle w:val="Bullets1"/>
        <w:ind w:left="284" w:hanging="284"/>
      </w:pPr>
      <w:r w:rsidRPr="0023200D">
        <w:t>identifying potential onsite hazards and taking action to manage and minimi</w:t>
      </w:r>
      <w:r w:rsidR="00C17E92">
        <w:t>s</w:t>
      </w:r>
      <w:r w:rsidRPr="0023200D">
        <w:t xml:space="preserve">e risk (refer to attached </w:t>
      </w:r>
      <w:r w:rsidRPr="0019754E">
        <w:rPr>
          <w:i/>
        </w:rPr>
        <w:t>Emergency Management Plan</w:t>
      </w:r>
      <w:r w:rsidRPr="0023200D">
        <w:t>)</w:t>
      </w:r>
    </w:p>
    <w:p w14:paraId="70996557" w14:textId="77777777" w:rsidR="00F948F2" w:rsidRPr="0023200D" w:rsidRDefault="00F948F2" w:rsidP="00DE2098">
      <w:pPr>
        <w:pStyle w:val="Bullets1"/>
        <w:ind w:left="284" w:hanging="284"/>
      </w:pPr>
      <w:r w:rsidRPr="0023200D">
        <w:t>ensuring all infrastructure and service equipment are regularly checked for condition and maintenance, including emergency exit lighting</w:t>
      </w:r>
    </w:p>
    <w:p w14:paraId="47D19CC3" w14:textId="77777777" w:rsidR="00F948F2" w:rsidRPr="0023200D" w:rsidRDefault="00F948F2" w:rsidP="00DE2098">
      <w:pPr>
        <w:pStyle w:val="Bullets1"/>
        <w:ind w:left="284" w:hanging="284"/>
      </w:pPr>
      <w:r w:rsidRPr="0023200D">
        <w:lastRenderedPageBreak/>
        <w:t xml:space="preserve">ensuring the location of first aid kits, fire extinguishers and </w:t>
      </w:r>
      <w:proofErr w:type="gramStart"/>
      <w:r w:rsidRPr="0023200D">
        <w:t>other</w:t>
      </w:r>
      <w:proofErr w:type="gramEnd"/>
      <w:r w:rsidRPr="0023200D">
        <w:t xml:space="preserve"> emergency equipment are clearly signposted</w:t>
      </w:r>
    </w:p>
    <w:p w14:paraId="4F77BCE1" w14:textId="77777777" w:rsidR="00F948F2" w:rsidRPr="0023200D" w:rsidRDefault="00F948F2" w:rsidP="00DE2098">
      <w:pPr>
        <w:pStyle w:val="Bullets1"/>
        <w:ind w:left="284" w:hanging="284"/>
      </w:pPr>
      <w:r w:rsidRPr="0023200D">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14:paraId="3F95EDFD" w14:textId="77777777" w:rsidR="00F930EF" w:rsidRDefault="00F948F2" w:rsidP="00F930EF">
      <w:pPr>
        <w:pStyle w:val="Bullets1"/>
        <w:ind w:left="284" w:hanging="284"/>
      </w:pPr>
      <w:r w:rsidRPr="0023200D">
        <w:t xml:space="preserve">providing a fully-equipped portable first aid kit (refer to </w:t>
      </w:r>
      <w:r w:rsidRPr="0019754E">
        <w:rPr>
          <w:i/>
        </w:rPr>
        <w:t>Administration of First Aid Policy</w:t>
      </w:r>
      <w:r w:rsidRPr="0023200D">
        <w:t>)</w:t>
      </w:r>
    </w:p>
    <w:p w14:paraId="75D7CC1D" w14:textId="77777777" w:rsidR="00F930EF" w:rsidRDefault="00F930EF" w:rsidP="00F930EF">
      <w:pPr>
        <w:pStyle w:val="Bullets1"/>
        <w:ind w:left="284" w:hanging="284"/>
      </w:pPr>
      <w:r>
        <w:t xml:space="preserve">keeping lock-down areas is a state of readiness so they are safe for children, </w:t>
      </w:r>
      <w:proofErr w:type="gramStart"/>
      <w:r>
        <w:t>staff</w:t>
      </w:r>
      <w:proofErr w:type="gramEnd"/>
      <w:r>
        <w:t xml:space="preserve"> and visitors to be used</w:t>
      </w:r>
    </w:p>
    <w:p w14:paraId="72BE6021" w14:textId="77777777" w:rsidR="00F948F2" w:rsidRPr="0023200D" w:rsidRDefault="00F948F2" w:rsidP="00DE2098">
      <w:pPr>
        <w:pStyle w:val="Bullets1"/>
        <w:ind w:left="284" w:hanging="284"/>
      </w:pPr>
      <w:r w:rsidRPr="0023200D">
        <w:t xml:space="preserve">developing a regular training schedule for staff to ensure that they </w:t>
      </w:r>
      <w:proofErr w:type="gramStart"/>
      <w:r w:rsidRPr="0023200D">
        <w:t>are able to</w:t>
      </w:r>
      <w:proofErr w:type="gramEnd"/>
      <w:r w:rsidRPr="0023200D">
        <w:t xml:space="preserve"> deal with emergency situations e.g. first aid, emergency management and OHS training</w:t>
      </w:r>
    </w:p>
    <w:p w14:paraId="0C7ACBE6" w14:textId="77777777" w:rsidR="00F948F2" w:rsidRPr="0023200D" w:rsidRDefault="00F948F2" w:rsidP="00DE2098">
      <w:pPr>
        <w:pStyle w:val="Bullets1"/>
        <w:ind w:left="284" w:hanging="284"/>
      </w:pPr>
      <w:r w:rsidRPr="0023200D">
        <w:t xml:space="preserve">regularly reviewing, </w:t>
      </w:r>
      <w:proofErr w:type="gramStart"/>
      <w:r w:rsidRPr="0023200D">
        <w:t>evaluating</w:t>
      </w:r>
      <w:proofErr w:type="gramEnd"/>
      <w:r w:rsidRPr="0023200D">
        <w:t xml:space="preserve"> and updating emergency management plans, manuals and procedures (at least annually or following an emergency incident)</w:t>
      </w:r>
    </w:p>
    <w:p w14:paraId="5DECFE69" w14:textId="77777777" w:rsidR="00F948F2" w:rsidRPr="0023200D" w:rsidRDefault="00F948F2" w:rsidP="00DE2098">
      <w:pPr>
        <w:pStyle w:val="Bullets1"/>
        <w:ind w:left="284" w:hanging="284"/>
      </w:pPr>
      <w:r w:rsidRPr="0023200D">
        <w:t>developing procedures to debrief staff following emergency incidents</w:t>
      </w:r>
    </w:p>
    <w:p w14:paraId="67E8E366" w14:textId="77777777" w:rsidR="00F948F2" w:rsidRPr="0023200D" w:rsidRDefault="00F948F2" w:rsidP="00DE2098">
      <w:pPr>
        <w:pStyle w:val="Bullets1"/>
        <w:ind w:left="284" w:hanging="284"/>
      </w:pPr>
      <w:r w:rsidRPr="0023200D">
        <w:t>conducting checks of documentation and practices to ensure all requirements of this</w:t>
      </w:r>
      <w:r>
        <w:t xml:space="preserve"> policy are being complied with</w:t>
      </w:r>
    </w:p>
    <w:p w14:paraId="6C68B76A" w14:textId="77777777" w:rsidR="00F948F2" w:rsidRPr="0023200D" w:rsidRDefault="00F948F2" w:rsidP="00DE2098">
      <w:pPr>
        <w:pStyle w:val="Bullets1"/>
        <w:ind w:left="284" w:hanging="284"/>
      </w:pPr>
      <w:r w:rsidRPr="0023200D">
        <w:t xml:space="preserve">notifying </w:t>
      </w:r>
      <w:r w:rsidR="003661AD">
        <w:t>DET</w:t>
      </w:r>
      <w:r w:rsidRPr="0023200D">
        <w:t xml:space="preserve"> in writing within 24 hours of a serious </w:t>
      </w:r>
      <w:r>
        <w:t xml:space="preserve">incident (refer to </w:t>
      </w:r>
      <w:r w:rsidRPr="0019754E">
        <w:rPr>
          <w:i/>
        </w:rPr>
        <w:t>Definitions</w:t>
      </w:r>
      <w:r>
        <w:t>)</w:t>
      </w:r>
    </w:p>
    <w:p w14:paraId="085144EA" w14:textId="77777777" w:rsidR="00F948F2" w:rsidRPr="0023200D" w:rsidRDefault="00F948F2" w:rsidP="00DE2098">
      <w:pPr>
        <w:pStyle w:val="Bullets1"/>
        <w:ind w:left="284" w:hanging="284"/>
      </w:pPr>
      <w:r w:rsidRPr="0023200D">
        <w:t xml:space="preserve">completing the </w:t>
      </w:r>
      <w:r w:rsidRPr="0019754E">
        <w:rPr>
          <w:i/>
        </w:rPr>
        <w:t xml:space="preserve">Incident, Injury, </w:t>
      </w:r>
      <w:proofErr w:type="gramStart"/>
      <w:r w:rsidRPr="0019754E">
        <w:rPr>
          <w:i/>
        </w:rPr>
        <w:t>Trauma</w:t>
      </w:r>
      <w:proofErr w:type="gramEnd"/>
      <w:r w:rsidRPr="0019754E">
        <w:rPr>
          <w:i/>
        </w:rPr>
        <w:t xml:space="preserve"> and Illness Record</w:t>
      </w:r>
      <w:r w:rsidRPr="0023200D">
        <w:t xml:space="preserve"> (refer to </w:t>
      </w:r>
      <w:r w:rsidRPr="0019754E">
        <w:rPr>
          <w:i/>
        </w:rPr>
        <w:t>Definitions</w:t>
      </w:r>
      <w:r w:rsidRPr="0023200D">
        <w:t>) where required</w:t>
      </w:r>
    </w:p>
    <w:p w14:paraId="30CD6B99" w14:textId="77777777" w:rsidR="00F948F2" w:rsidRPr="0023200D" w:rsidRDefault="00F948F2" w:rsidP="00DE2098">
      <w:pPr>
        <w:pStyle w:val="Bullets1"/>
        <w:ind w:left="284" w:hanging="284"/>
      </w:pPr>
      <w:r w:rsidRPr="0023200D">
        <w:t xml:space="preserve">notifying </w:t>
      </w:r>
      <w:r w:rsidR="003661AD">
        <w:t>DET</w:t>
      </w:r>
      <w:r w:rsidRPr="0023200D">
        <w:t xml:space="preserve"> within 7 days of an incident that required the service to be closed, or a circumstance that posed a significant risk to the health, safety or wellbeing of a child attending the service (National Law: Section 174(2)(c); Regulations: 175(2)(b)&amp;(c), 176)</w:t>
      </w:r>
    </w:p>
    <w:p w14:paraId="53A594F6" w14:textId="77777777" w:rsidR="00F948F2" w:rsidRPr="0023200D" w:rsidRDefault="00F948F2" w:rsidP="00DE2098">
      <w:pPr>
        <w:pStyle w:val="Bullets1"/>
        <w:ind w:left="284" w:hanging="284"/>
      </w:pPr>
      <w:r w:rsidRPr="0023200D">
        <w:t xml:space="preserve">reporting notifiable incidents (refer to </w:t>
      </w:r>
      <w:r w:rsidRPr="0019754E">
        <w:rPr>
          <w:i/>
        </w:rPr>
        <w:t>Definitions</w:t>
      </w:r>
      <w:r w:rsidRPr="0023200D">
        <w:t>) in the workplace to WorkSafe Victoria</w:t>
      </w:r>
    </w:p>
    <w:p w14:paraId="12508D0B" w14:textId="77777777" w:rsidR="00F948F2" w:rsidRPr="0023200D" w:rsidRDefault="00F948F2" w:rsidP="00DE2098">
      <w:pPr>
        <w:pStyle w:val="Bullets1"/>
        <w:ind w:left="284" w:hanging="284"/>
      </w:pPr>
      <w:r w:rsidRPr="0023200D">
        <w:t>engaging with the Metropolitan Fire Brigade and/or Country Fire Authority regarding fire safety awareness and training for the service, including demonstrations of fire equipment, basic fire safety, smoke alarm, fire blankets and escape plans</w:t>
      </w:r>
    </w:p>
    <w:p w14:paraId="373F9326" w14:textId="77777777" w:rsidR="00F948F2" w:rsidRPr="0023200D" w:rsidRDefault="00F948F2" w:rsidP="00DE2098">
      <w:pPr>
        <w:pStyle w:val="Bullets1"/>
        <w:ind w:left="284" w:hanging="284"/>
      </w:pPr>
      <w:r w:rsidRPr="0023200D">
        <w:t xml:space="preserve">identifying staff and children requiring additional assistance in the event of an emergency (refer to attached </w:t>
      </w:r>
      <w:r w:rsidRPr="0019754E">
        <w:rPr>
          <w:i/>
        </w:rPr>
        <w:t>Emergency Management Plan</w:t>
      </w:r>
      <w:r w:rsidRPr="0023200D">
        <w:t>)</w:t>
      </w:r>
    </w:p>
    <w:p w14:paraId="1CFCDC78" w14:textId="77777777" w:rsidR="00F948F2" w:rsidRPr="0023200D" w:rsidRDefault="00F948F2" w:rsidP="00DE2098">
      <w:pPr>
        <w:pStyle w:val="Bullets1"/>
        <w:ind w:left="284" w:hanging="284"/>
      </w:pPr>
      <w:r w:rsidRPr="0023200D">
        <w:t>ensuring that emergency contact details are provided on each child’s enrolment form and that these are kept up to date</w:t>
      </w:r>
    </w:p>
    <w:p w14:paraId="2BA29BE5" w14:textId="77777777" w:rsidR="00F948F2" w:rsidRPr="0023200D" w:rsidRDefault="00F948F2" w:rsidP="00DE2098">
      <w:pPr>
        <w:pStyle w:val="Bullets1"/>
        <w:ind w:left="284" w:hanging="284"/>
      </w:pPr>
      <w:r w:rsidRPr="0023200D">
        <w:t xml:space="preserve">ensuring that an attendance record (refer to </w:t>
      </w:r>
      <w:r w:rsidRPr="0019754E">
        <w:rPr>
          <w:i/>
        </w:rPr>
        <w:t>Definitions</w:t>
      </w:r>
      <w:r w:rsidRPr="0023200D">
        <w:t>) is maintained to account for all</w:t>
      </w:r>
      <w:r>
        <w:t xml:space="preserve"> children attending the service</w:t>
      </w:r>
      <w:r w:rsidR="0058628B">
        <w:t xml:space="preserve"> (Regulation 158)</w:t>
      </w:r>
    </w:p>
    <w:p w14:paraId="184371CB" w14:textId="77777777" w:rsidR="00F948F2" w:rsidRPr="0023200D" w:rsidRDefault="00F948F2" w:rsidP="00DE2098">
      <w:pPr>
        <w:pStyle w:val="Bullets1"/>
        <w:ind w:left="284" w:hanging="284"/>
      </w:pPr>
      <w:r w:rsidRPr="0023200D">
        <w:t>keeping a written record of all visitors to the service, including time of arrival and departure</w:t>
      </w:r>
      <w:r w:rsidR="0058628B">
        <w:t xml:space="preserve"> </w:t>
      </w:r>
    </w:p>
    <w:p w14:paraId="6E7124CD" w14:textId="77777777" w:rsidR="00F948F2" w:rsidRPr="0023200D" w:rsidRDefault="00F948F2" w:rsidP="00DE2098">
      <w:pPr>
        <w:pStyle w:val="Bullets1"/>
        <w:ind w:left="284" w:hanging="284"/>
      </w:pPr>
      <w:r w:rsidRPr="0023200D">
        <w:t>ensuring all staff, parent</w:t>
      </w:r>
      <w:r w:rsidR="00182232">
        <w:t>s</w:t>
      </w:r>
      <w:r w:rsidRPr="0023200D">
        <w:t xml:space="preserve">/guardians, children, </w:t>
      </w:r>
      <w:proofErr w:type="gramStart"/>
      <w:r w:rsidRPr="0023200D">
        <w:t>volunt</w:t>
      </w:r>
      <w:r w:rsidR="00182232">
        <w:t>eers</w:t>
      </w:r>
      <w:proofErr w:type="gramEnd"/>
      <w:r w:rsidR="00182232">
        <w:t xml:space="preserve"> and students on placement </w:t>
      </w:r>
      <w:r w:rsidRPr="0023200D">
        <w:t>understand the procedures to follow in the event of an emergency</w:t>
      </w:r>
    </w:p>
    <w:p w14:paraId="059DC530" w14:textId="77777777" w:rsidR="00F948F2" w:rsidRPr="0023200D" w:rsidRDefault="00F948F2" w:rsidP="00DE2098">
      <w:pPr>
        <w:pStyle w:val="Bullets1"/>
        <w:ind w:left="284" w:hanging="284"/>
      </w:pPr>
      <w:r w:rsidRPr="0023200D">
        <w:t>ensuring there are induction procedures in place to inform new staff, including casual or relief staff, of the emergency and evacuation policy an</w:t>
      </w:r>
      <w:r>
        <w:t>d procedures</w:t>
      </w:r>
    </w:p>
    <w:p w14:paraId="10A26788" w14:textId="77777777" w:rsidR="00F948F2" w:rsidRPr="0023200D" w:rsidRDefault="00F948F2" w:rsidP="00DE2098">
      <w:pPr>
        <w:pStyle w:val="Bullets1"/>
        <w:ind w:left="284" w:hanging="284"/>
      </w:pPr>
      <w:r w:rsidRPr="0023200D">
        <w:t>ensuring all staff, parent</w:t>
      </w:r>
      <w:r w:rsidR="00182232">
        <w:t>s</w:t>
      </w:r>
      <w:r w:rsidRPr="0023200D">
        <w:t>/guardians, children, volunteers, students on placement and others attending the service are accounted for in the event of an evacuation</w:t>
      </w:r>
    </w:p>
    <w:p w14:paraId="416A7C83" w14:textId="77777777" w:rsidR="00F948F2" w:rsidRPr="0023200D" w:rsidRDefault="00F948F2" w:rsidP="00DE2098">
      <w:pPr>
        <w:pStyle w:val="Bullets1"/>
        <w:ind w:left="284" w:hanging="284"/>
      </w:pPr>
      <w:r w:rsidRPr="0023200D">
        <w:t>developing procedures to deal with loss of critical functions, such as power/water shut off.</w:t>
      </w:r>
    </w:p>
    <w:p w14:paraId="2D377898" w14:textId="77777777" w:rsidR="00F948F2" w:rsidRPr="0023200D" w:rsidRDefault="00F948F2" w:rsidP="00182232">
      <w:pPr>
        <w:pStyle w:val="Heading4"/>
        <w:spacing w:before="170"/>
      </w:pPr>
      <w:r w:rsidRPr="0023200D">
        <w:t>The Nominated</w:t>
      </w:r>
      <w:r>
        <w:t xml:space="preserve"> Supervisor </w:t>
      </w:r>
      <w:r w:rsidR="00781894">
        <w:t xml:space="preserve">and </w:t>
      </w:r>
      <w:r w:rsidR="00781894" w:rsidRPr="00781894">
        <w:t>Persons in Day to Day Charge</w:t>
      </w:r>
      <w:r w:rsidR="00781894" w:rsidRPr="00781894" w:rsidDel="00781894">
        <w:t xml:space="preserve"> </w:t>
      </w:r>
      <w:r w:rsidR="00781894">
        <w:t>are</w:t>
      </w:r>
      <w:r>
        <w:t xml:space="preserve"> responsible for:</w:t>
      </w:r>
    </w:p>
    <w:p w14:paraId="441A323D" w14:textId="77777777" w:rsidR="00F948F2" w:rsidRPr="0023200D" w:rsidRDefault="00F948F2" w:rsidP="00F930EF">
      <w:pPr>
        <w:pStyle w:val="Bullets1"/>
        <w:ind w:left="284" w:hanging="284"/>
      </w:pPr>
      <w:r w:rsidRPr="0023200D">
        <w:t>ensuring that the emergency and evacuation floor plan is displayed in prominent positions and that all parents/guardians, volunteers, contract</w:t>
      </w:r>
      <w:r w:rsidR="00781894">
        <w:t>ors,</w:t>
      </w:r>
      <w:r w:rsidRPr="0023200D">
        <w:t xml:space="preserve"> </w:t>
      </w:r>
      <w:proofErr w:type="gramStart"/>
      <w:r w:rsidRPr="0023200D">
        <w:t>staff</w:t>
      </w:r>
      <w:proofErr w:type="gramEnd"/>
      <w:r w:rsidRPr="0023200D">
        <w:t xml:space="preserve"> and relief staff are briefed and aware of the procedures</w:t>
      </w:r>
    </w:p>
    <w:p w14:paraId="3C0631E4" w14:textId="77777777" w:rsidR="00F948F2" w:rsidRPr="0023200D" w:rsidRDefault="00F948F2" w:rsidP="00F930EF">
      <w:pPr>
        <w:pStyle w:val="Bullets1"/>
        <w:ind w:left="284" w:hanging="284"/>
      </w:pPr>
      <w:r w:rsidRPr="0023200D">
        <w:t xml:space="preserve">ensuring that children </w:t>
      </w:r>
      <w:proofErr w:type="gramStart"/>
      <w:r w:rsidRPr="0023200D">
        <w:t>are adequately supervised at all times</w:t>
      </w:r>
      <w:proofErr w:type="gramEnd"/>
      <w:r w:rsidRPr="0023200D">
        <w:t xml:space="preserve"> and protected from hazards and harm (refer to </w:t>
      </w:r>
      <w:r w:rsidRPr="0019754E">
        <w:rPr>
          <w:i/>
        </w:rPr>
        <w:t>Supervision of Children Policy</w:t>
      </w:r>
      <w:r>
        <w:t>)</w:t>
      </w:r>
    </w:p>
    <w:p w14:paraId="54B4C89A" w14:textId="77777777" w:rsidR="00F948F2" w:rsidRPr="0023200D" w:rsidRDefault="00F948F2" w:rsidP="00F930EF">
      <w:pPr>
        <w:pStyle w:val="Bullets1"/>
        <w:ind w:left="284" w:hanging="284"/>
      </w:pPr>
      <w:r w:rsidRPr="0023200D">
        <w:t xml:space="preserve">ensuring that the </w:t>
      </w:r>
      <w:r w:rsidRPr="0019754E">
        <w:rPr>
          <w:i/>
        </w:rPr>
        <w:t>Emergency Management Plan</w:t>
      </w:r>
      <w:r w:rsidRPr="0023200D">
        <w:t xml:space="preserve"> (attached) is follow</w:t>
      </w:r>
      <w:r>
        <w:t>ed in the event of an emergency</w:t>
      </w:r>
    </w:p>
    <w:p w14:paraId="36808E71" w14:textId="77777777" w:rsidR="00F948F2" w:rsidRPr="0023200D" w:rsidRDefault="00F948F2" w:rsidP="00F930EF">
      <w:pPr>
        <w:pStyle w:val="Bullets1"/>
        <w:ind w:left="284" w:hanging="284"/>
      </w:pPr>
      <w:r w:rsidRPr="0023200D">
        <w:t xml:space="preserve">testing alarms and communication systems regularly, such as </w:t>
      </w:r>
      <w:proofErr w:type="gramStart"/>
      <w:r w:rsidRPr="0023200D">
        <w:t>on a monthly basis</w:t>
      </w:r>
      <w:proofErr w:type="gramEnd"/>
    </w:p>
    <w:p w14:paraId="7CE55E5D" w14:textId="77777777" w:rsidR="00F930EF" w:rsidRDefault="00F930EF" w:rsidP="00F930EF">
      <w:pPr>
        <w:pStyle w:val="Bullets1"/>
        <w:ind w:left="284" w:hanging="284"/>
      </w:pPr>
      <w:r w:rsidRPr="00F930EF">
        <w:t xml:space="preserve">keeping lock-down areas is a state of readiness so they are safe for children, </w:t>
      </w:r>
      <w:proofErr w:type="gramStart"/>
      <w:r w:rsidRPr="00F930EF">
        <w:t>staff</w:t>
      </w:r>
      <w:proofErr w:type="gramEnd"/>
      <w:r w:rsidRPr="00F930EF">
        <w:t xml:space="preserve"> and visitors to be used</w:t>
      </w:r>
    </w:p>
    <w:p w14:paraId="06620369" w14:textId="77777777" w:rsidR="00F948F2" w:rsidRPr="0023200D" w:rsidRDefault="00F948F2" w:rsidP="00F930EF">
      <w:pPr>
        <w:pStyle w:val="Bullets1"/>
        <w:ind w:left="284" w:hanging="284"/>
      </w:pPr>
      <w:r w:rsidRPr="0023200D">
        <w:lastRenderedPageBreak/>
        <w:t xml:space="preserve">informing the Approved Provider of any serious or notifiable incidents (refer to </w:t>
      </w:r>
      <w:r w:rsidRPr="0019754E">
        <w:rPr>
          <w:i/>
        </w:rPr>
        <w:t>Definitions</w:t>
      </w:r>
      <w:r w:rsidRPr="0023200D">
        <w:t xml:space="preserve">) that must be reported to </w:t>
      </w:r>
      <w:r w:rsidR="003661AD">
        <w:t>DET</w:t>
      </w:r>
      <w:r w:rsidRPr="0023200D">
        <w:t xml:space="preserve"> or WorkSafe Victoria.</w:t>
      </w:r>
    </w:p>
    <w:p w14:paraId="79297CBA" w14:textId="77777777" w:rsidR="00F948F2" w:rsidRPr="0023200D" w:rsidRDefault="0058628B" w:rsidP="00182232">
      <w:pPr>
        <w:pStyle w:val="Heading4"/>
        <w:spacing w:before="170"/>
      </w:pPr>
      <w:r>
        <w:t>All</w:t>
      </w:r>
      <w:r w:rsidR="00F948F2" w:rsidRPr="0023200D">
        <w:t xml:space="preserve"> other</w:t>
      </w:r>
      <w:r w:rsidR="00F948F2">
        <w:t xml:space="preserve"> educators are responsible for:</w:t>
      </w:r>
    </w:p>
    <w:p w14:paraId="47A2E481" w14:textId="77777777" w:rsidR="00F948F2" w:rsidRPr="0023200D" w:rsidRDefault="00F948F2" w:rsidP="00F930EF">
      <w:pPr>
        <w:pStyle w:val="Bullets1"/>
        <w:ind w:left="284" w:hanging="284"/>
      </w:pPr>
      <w:r w:rsidRPr="0023200D">
        <w:t xml:space="preserve">implementing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14:paraId="4F25094C" w14:textId="77777777" w:rsidR="00F948F2" w:rsidRPr="0023200D" w:rsidRDefault="00F948F2" w:rsidP="00F930EF">
      <w:pPr>
        <w:pStyle w:val="Bullets1"/>
        <w:ind w:left="284" w:hanging="284"/>
      </w:pPr>
      <w:r w:rsidRPr="0023200D">
        <w:t xml:space="preserve">supervising the children in their care and protecting them from hazards and harm (refer to </w:t>
      </w:r>
      <w:r w:rsidRPr="0019754E">
        <w:rPr>
          <w:i/>
        </w:rPr>
        <w:t>Supervision of Children Policy</w:t>
      </w:r>
      <w:r w:rsidRPr="0023200D">
        <w:t>)</w:t>
      </w:r>
    </w:p>
    <w:p w14:paraId="5AE279AE" w14:textId="77777777" w:rsidR="00D27D89" w:rsidRPr="0058628B" w:rsidRDefault="00F948F2" w:rsidP="00F930EF">
      <w:pPr>
        <w:pStyle w:val="Bullets1"/>
        <w:ind w:left="284" w:hanging="284"/>
      </w:pPr>
      <w:r w:rsidRPr="0023200D">
        <w:t>providing support to children before, during and after emergencies</w:t>
      </w:r>
    </w:p>
    <w:p w14:paraId="3D62F695" w14:textId="77777777" w:rsidR="00F948F2" w:rsidRPr="0023200D" w:rsidRDefault="00F948F2" w:rsidP="00F930EF">
      <w:pPr>
        <w:pStyle w:val="Bullets1"/>
        <w:ind w:left="284" w:hanging="284"/>
      </w:pPr>
      <w:r w:rsidRPr="0023200D">
        <w:t xml:space="preserve">checking that the attendance record (refer to </w:t>
      </w:r>
      <w:r w:rsidRPr="0019754E">
        <w:rPr>
          <w:i/>
        </w:rPr>
        <w:t>Definitions</w:t>
      </w:r>
      <w:r w:rsidRPr="0023200D">
        <w:t>) is completed at the beginning and end of each session</w:t>
      </w:r>
    </w:p>
    <w:p w14:paraId="189A7AF6" w14:textId="77777777" w:rsidR="00F930EF" w:rsidRDefault="00F930EF" w:rsidP="00F930EF">
      <w:pPr>
        <w:pStyle w:val="Bullets1"/>
        <w:ind w:left="284" w:hanging="284"/>
      </w:pPr>
      <w:r w:rsidRPr="00F930EF">
        <w:t xml:space="preserve">keeping lock-down areas is a state of readiness so they are safe for children, </w:t>
      </w:r>
      <w:proofErr w:type="gramStart"/>
      <w:r w:rsidRPr="00F930EF">
        <w:t>staff</w:t>
      </w:r>
      <w:proofErr w:type="gramEnd"/>
      <w:r w:rsidRPr="00F930EF">
        <w:t xml:space="preserve"> and visitors to be used</w:t>
      </w:r>
    </w:p>
    <w:p w14:paraId="796BF81F" w14:textId="77777777" w:rsidR="00F948F2" w:rsidRPr="0023200D" w:rsidRDefault="00F948F2" w:rsidP="00F930EF">
      <w:pPr>
        <w:pStyle w:val="Bullets1"/>
        <w:ind w:left="284" w:hanging="284"/>
      </w:pPr>
      <w:r w:rsidRPr="0023200D">
        <w:t xml:space="preserve">checking that the emergency evacuation procedure is displayed in prominent positions and that all </w:t>
      </w:r>
      <w:r w:rsidR="00781894">
        <w:t xml:space="preserve">persons </w:t>
      </w:r>
      <w:r w:rsidRPr="0023200D">
        <w:t xml:space="preserve">at the service are made aware of these (refer to attached </w:t>
      </w:r>
      <w:r w:rsidRPr="0019754E">
        <w:rPr>
          <w:i/>
        </w:rPr>
        <w:t>Emergency Management Plan</w:t>
      </w:r>
      <w:r w:rsidRPr="0023200D">
        <w:t>)</w:t>
      </w:r>
    </w:p>
    <w:p w14:paraId="3E1AA56A" w14:textId="77777777" w:rsidR="00F948F2" w:rsidRPr="0023200D" w:rsidRDefault="00F948F2" w:rsidP="00F930EF">
      <w:pPr>
        <w:pStyle w:val="Bullets1"/>
        <w:ind w:left="284" w:hanging="284"/>
      </w:pPr>
      <w:r w:rsidRPr="0023200D">
        <w:t xml:space="preserve">rehearsing emergency evacuation procedures with the children at least once every 3 months (or more often, as required) and ensuring that these are documented (refer to attached </w:t>
      </w:r>
      <w:r w:rsidRPr="0019754E">
        <w:rPr>
          <w:i/>
        </w:rPr>
        <w:t>Emergency Management Plan</w:t>
      </w:r>
      <w:r w:rsidRPr="0023200D">
        <w:t>)</w:t>
      </w:r>
    </w:p>
    <w:p w14:paraId="1F489991" w14:textId="77777777" w:rsidR="00F948F2" w:rsidRPr="0023200D" w:rsidRDefault="00F948F2" w:rsidP="00F930EF">
      <w:pPr>
        <w:pStyle w:val="Bullets1"/>
        <w:ind w:left="284" w:hanging="284"/>
      </w:pPr>
      <w:r w:rsidRPr="0023200D">
        <w:t xml:space="preserve">providing feedback regarding the effectiveness of emergency and evacuation procedures to inform policy, </w:t>
      </w:r>
      <w:proofErr w:type="gramStart"/>
      <w:r w:rsidRPr="0023200D">
        <w:t>procedures</w:t>
      </w:r>
      <w:proofErr w:type="gramEnd"/>
      <w:r w:rsidRPr="0023200D">
        <w:t xml:space="preserve"> and manuals etc.</w:t>
      </w:r>
    </w:p>
    <w:p w14:paraId="3F382325" w14:textId="77777777" w:rsidR="00F948F2" w:rsidRPr="0023200D" w:rsidRDefault="00F948F2" w:rsidP="00F930EF">
      <w:pPr>
        <w:pStyle w:val="Bullets1"/>
        <w:ind w:left="284" w:hanging="284"/>
      </w:pPr>
      <w:r w:rsidRPr="0023200D">
        <w:t xml:space="preserve">completing </w:t>
      </w:r>
      <w:r w:rsidRPr="00182232">
        <w:t>the</w:t>
      </w:r>
      <w:r w:rsidRPr="0019754E">
        <w:rPr>
          <w:i/>
        </w:rPr>
        <w:t xml:space="preserve"> Incident, Injury, </w:t>
      </w:r>
      <w:proofErr w:type="gramStart"/>
      <w:r w:rsidRPr="0019754E">
        <w:rPr>
          <w:i/>
        </w:rPr>
        <w:t>Trauma</w:t>
      </w:r>
      <w:proofErr w:type="gramEnd"/>
      <w:r w:rsidRPr="0019754E">
        <w:rPr>
          <w:i/>
        </w:rPr>
        <w:t xml:space="preserve"> and Illness Record</w:t>
      </w:r>
      <w:r>
        <w:t>, as required</w:t>
      </w:r>
    </w:p>
    <w:p w14:paraId="67A9299E" w14:textId="77777777" w:rsidR="00F948F2" w:rsidRPr="0023200D" w:rsidRDefault="00F948F2" w:rsidP="00F930EF">
      <w:pPr>
        <w:pStyle w:val="Bullets1"/>
        <w:ind w:left="284" w:hanging="284"/>
      </w:pPr>
      <w:r w:rsidRPr="0023200D">
        <w:t xml:space="preserve">informing the </w:t>
      </w:r>
      <w:r w:rsidR="00781894">
        <w:t xml:space="preserve">Nominated Supervisor or Persons in Day-to-Day Charge or, in their absence, the </w:t>
      </w:r>
      <w:r w:rsidRPr="0023200D">
        <w:t xml:space="preserve">Approved Provider </w:t>
      </w:r>
      <w:r w:rsidR="00781894">
        <w:t xml:space="preserve">or Person with Management and Control, </w:t>
      </w:r>
      <w:r w:rsidRPr="0023200D">
        <w:t xml:space="preserve">about any serious incidents or notifiable incidents (refer to </w:t>
      </w:r>
      <w:r w:rsidRPr="0019754E">
        <w:rPr>
          <w:i/>
        </w:rPr>
        <w:t>Definitions</w:t>
      </w:r>
      <w:r w:rsidRPr="0023200D">
        <w:t>) at the service</w:t>
      </w:r>
    </w:p>
    <w:p w14:paraId="5FAE70CE" w14:textId="77777777" w:rsidR="00F948F2" w:rsidRPr="0023200D" w:rsidRDefault="00F948F2" w:rsidP="00F930EF">
      <w:pPr>
        <w:pStyle w:val="Bullets1"/>
        <w:ind w:left="284" w:hanging="284"/>
      </w:pPr>
      <w:r w:rsidRPr="0023200D">
        <w:t>attending first aid, emergency management and OHS training, as required</w:t>
      </w:r>
    </w:p>
    <w:p w14:paraId="422A89F1" w14:textId="77777777" w:rsidR="00F948F2" w:rsidRPr="0023200D" w:rsidRDefault="00F948F2" w:rsidP="00F930EF">
      <w:pPr>
        <w:pStyle w:val="Bullets1"/>
        <w:ind w:left="284" w:hanging="284"/>
      </w:pPr>
      <w:r w:rsidRPr="0023200D">
        <w:t>communicating with parents about emergency procedures</w:t>
      </w:r>
    </w:p>
    <w:p w14:paraId="74FACD19" w14:textId="77777777" w:rsidR="00F948F2" w:rsidRPr="0023200D" w:rsidRDefault="00F948F2" w:rsidP="00F930EF">
      <w:pPr>
        <w:pStyle w:val="Bullets1"/>
        <w:ind w:left="284" w:hanging="284"/>
      </w:pPr>
      <w:r w:rsidRPr="0023200D">
        <w:t>raising children’s awareness about potential emergency situations and appropriate responses.</w:t>
      </w:r>
    </w:p>
    <w:p w14:paraId="549B1D29" w14:textId="77777777" w:rsidR="00F948F2" w:rsidRPr="0023200D" w:rsidRDefault="00F948F2" w:rsidP="00182232">
      <w:pPr>
        <w:pStyle w:val="Heading4"/>
        <w:spacing w:before="170"/>
      </w:pPr>
      <w:r w:rsidRPr="0023200D">
        <w:t>Parents/guardians are responsible for:</w:t>
      </w:r>
    </w:p>
    <w:p w14:paraId="5DBA8915" w14:textId="77777777" w:rsidR="00F948F2" w:rsidRPr="0023200D" w:rsidRDefault="00F948F2" w:rsidP="0038713B">
      <w:pPr>
        <w:pStyle w:val="Bullets1"/>
        <w:ind w:left="284" w:hanging="284"/>
      </w:pPr>
      <w:r w:rsidRPr="0023200D">
        <w:t xml:space="preserve">familiarising themselves with the service’s emergency and evacuation policy and procedures and the service’s </w:t>
      </w:r>
      <w:r w:rsidRPr="0019754E">
        <w:rPr>
          <w:i/>
        </w:rPr>
        <w:t>Emergency Management Plan</w:t>
      </w:r>
      <w:r w:rsidRPr="0023200D">
        <w:t xml:space="preserve"> (attached)</w:t>
      </w:r>
    </w:p>
    <w:p w14:paraId="5829C6A4" w14:textId="77777777" w:rsidR="00F948F2" w:rsidRPr="0023200D" w:rsidRDefault="00F948F2" w:rsidP="0038713B">
      <w:pPr>
        <w:pStyle w:val="Bullets1"/>
        <w:ind w:left="284" w:hanging="284"/>
      </w:pPr>
      <w:r w:rsidRPr="0023200D">
        <w:t xml:space="preserve">ensuring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14:paraId="55B65D84" w14:textId="77777777" w:rsidR="00F948F2" w:rsidRPr="0023200D" w:rsidRDefault="00F948F2" w:rsidP="0038713B">
      <w:pPr>
        <w:pStyle w:val="Bullets1"/>
        <w:ind w:left="284" w:hanging="284"/>
      </w:pPr>
      <w:r w:rsidRPr="0023200D">
        <w:t>providing emergency contact details on their child’s enrolment form and ensuring that this is kept up to date</w:t>
      </w:r>
    </w:p>
    <w:p w14:paraId="502E65EC" w14:textId="77777777" w:rsidR="00F948F2" w:rsidRPr="0023200D" w:rsidRDefault="00F948F2" w:rsidP="0038713B">
      <w:pPr>
        <w:pStyle w:val="Bullets1"/>
        <w:ind w:left="284" w:hanging="284"/>
      </w:pPr>
      <w:r w:rsidRPr="0023200D">
        <w:t>reinforcing the service’s emergency and evacuation procedures with their child</w:t>
      </w:r>
    </w:p>
    <w:p w14:paraId="1F08E7D4" w14:textId="77777777" w:rsidR="00F948F2" w:rsidRPr="0023200D" w:rsidRDefault="00F948F2" w:rsidP="0038713B">
      <w:pPr>
        <w:pStyle w:val="Bullets1"/>
        <w:ind w:left="284" w:hanging="284"/>
      </w:pPr>
      <w:r w:rsidRPr="0023200D">
        <w:t>following the directions of staff in the event of an emergency or when rehearsing emergency procedures.</w:t>
      </w:r>
    </w:p>
    <w:p w14:paraId="33B2625E" w14:textId="77777777" w:rsidR="00F948F2" w:rsidRPr="0023200D" w:rsidRDefault="00F948F2" w:rsidP="00182232">
      <w:pPr>
        <w:pStyle w:val="Heading4"/>
        <w:spacing w:before="170"/>
      </w:pPr>
      <w:r w:rsidRPr="0023200D">
        <w:t xml:space="preserve">Volunteers and students, while at the service, are responsible for following </w:t>
      </w:r>
      <w:r w:rsidR="00BB35A6">
        <w:t>this policy and its procedures.</w:t>
      </w:r>
    </w:p>
    <w:p w14:paraId="5D748C62" w14:textId="77777777" w:rsidR="00F948F2" w:rsidRDefault="00F948F2" w:rsidP="00F948F2">
      <w:pPr>
        <w:pStyle w:val="Heading1"/>
      </w:pPr>
      <w:r w:rsidRPr="0023200D">
        <w:t>Evaluation</w:t>
      </w:r>
    </w:p>
    <w:p w14:paraId="5B3A7C71" w14:textId="77777777" w:rsidR="00EA3FE9" w:rsidRPr="00EA3FE9" w:rsidRDefault="00EA3FE9" w:rsidP="00EA3FE9">
      <w:pPr>
        <w:pStyle w:val="BodyText3ptAfter"/>
      </w:pPr>
      <w:proofErr w:type="gramStart"/>
      <w:r>
        <w:t>In order to</w:t>
      </w:r>
      <w:proofErr w:type="gramEnd"/>
      <w:r>
        <w:t xml:space="preserve"> assess whether the values and purposes of the policy have been achieved, the Approved Provider will:</w:t>
      </w:r>
    </w:p>
    <w:p w14:paraId="6DC4EA04" w14:textId="77777777" w:rsidR="00F948F2" w:rsidRPr="0023200D" w:rsidRDefault="00F948F2" w:rsidP="007E5F99">
      <w:pPr>
        <w:pStyle w:val="Bullets1"/>
        <w:ind w:left="284" w:hanging="284"/>
      </w:pPr>
      <w:r w:rsidRPr="0023200D">
        <w:t>review the policy to determine whether it adequately addresses a range of potential emergency situations</w:t>
      </w:r>
    </w:p>
    <w:p w14:paraId="36529C08" w14:textId="77777777" w:rsidR="00F948F2" w:rsidRPr="0023200D" w:rsidRDefault="00F948F2" w:rsidP="007E5F99">
      <w:pPr>
        <w:pStyle w:val="Bullets1"/>
        <w:ind w:left="284" w:hanging="284"/>
      </w:pPr>
      <w:r w:rsidRPr="0023200D">
        <w:t>regularly seek feedback from everyone affected by the policy regarding its effectiveness particularly following an emergency</w:t>
      </w:r>
    </w:p>
    <w:p w14:paraId="1A38AD0F" w14:textId="77777777" w:rsidR="00F948F2" w:rsidRPr="0023200D" w:rsidRDefault="00F948F2" w:rsidP="007E5F99">
      <w:pPr>
        <w:pStyle w:val="Bullets1"/>
        <w:ind w:left="284" w:hanging="284"/>
      </w:pPr>
      <w:r w:rsidRPr="0023200D">
        <w:t>review procedures, including evacuation procedures, to determine their effectiveness, including timing and processes</w:t>
      </w:r>
    </w:p>
    <w:p w14:paraId="0B53DD3D" w14:textId="77777777" w:rsidR="00F948F2" w:rsidRPr="0023200D" w:rsidRDefault="00F948F2" w:rsidP="007E5F99">
      <w:pPr>
        <w:pStyle w:val="Bullets1"/>
        <w:ind w:left="284" w:hanging="284"/>
      </w:pPr>
      <w:r w:rsidRPr="0023200D">
        <w:t xml:space="preserve">use information gained from checks </w:t>
      </w:r>
      <w:r w:rsidR="002B1CB0">
        <w:t xml:space="preserve">on documentation and practices </w:t>
      </w:r>
      <w:r w:rsidRPr="0023200D">
        <w:t xml:space="preserve">and the </w:t>
      </w:r>
      <w:r w:rsidRPr="0019754E">
        <w:rPr>
          <w:i/>
        </w:rPr>
        <w:t xml:space="preserve">Incident, Injury, </w:t>
      </w:r>
      <w:proofErr w:type="gramStart"/>
      <w:r w:rsidRPr="0019754E">
        <w:rPr>
          <w:i/>
        </w:rPr>
        <w:t>Trauma</w:t>
      </w:r>
      <w:proofErr w:type="gramEnd"/>
      <w:r w:rsidRPr="0019754E">
        <w:rPr>
          <w:i/>
        </w:rPr>
        <w:t xml:space="preserve"> and Illness Record</w:t>
      </w:r>
      <w:r w:rsidRPr="0023200D">
        <w:t xml:space="preserve"> to inform proposed changes to this policy</w:t>
      </w:r>
    </w:p>
    <w:p w14:paraId="2B5B16E6" w14:textId="77777777" w:rsidR="00F948F2" w:rsidRPr="0023200D" w:rsidRDefault="00F948F2" w:rsidP="007E5F99">
      <w:pPr>
        <w:pStyle w:val="Bullets1"/>
        <w:ind w:left="284" w:hanging="284"/>
      </w:pPr>
      <w:r w:rsidRPr="0023200D">
        <w:lastRenderedPageBreak/>
        <w:t xml:space="preserve">revise the policy and procedures as part of the service’s policy review cycle, or as required by legislation, research, </w:t>
      </w:r>
      <w:proofErr w:type="gramStart"/>
      <w:r w:rsidRPr="0023200D">
        <w:t>policy</w:t>
      </w:r>
      <w:proofErr w:type="gramEnd"/>
      <w:r w:rsidRPr="0023200D">
        <w:t xml:space="preserve"> and best practice</w:t>
      </w:r>
    </w:p>
    <w:p w14:paraId="608A2FB3" w14:textId="77777777" w:rsidR="00F948F2" w:rsidRPr="0023200D" w:rsidRDefault="00F948F2" w:rsidP="007E5F99">
      <w:pPr>
        <w:pStyle w:val="Bullets1"/>
        <w:ind w:left="284" w:hanging="284"/>
      </w:pPr>
      <w:r w:rsidRPr="0023200D">
        <w:t>consult with emergency services such as the MFB and CFA, to ensure the policy and procedures meet current best practices</w:t>
      </w:r>
    </w:p>
    <w:p w14:paraId="3054BE12" w14:textId="77777777" w:rsidR="00F948F2" w:rsidRPr="006078E3" w:rsidRDefault="006078E3" w:rsidP="006078E3">
      <w:pPr>
        <w:pStyle w:val="Bullets1"/>
        <w:rPr>
          <w:b/>
        </w:rPr>
      </w:pPr>
      <w:proofErr w:type="gramStart"/>
      <w:r>
        <w:rPr>
          <w:lang w:val="en-US"/>
        </w:rPr>
        <w:t>make policies available at all times</w:t>
      </w:r>
      <w:proofErr w:type="gramEnd"/>
      <w:r>
        <w:rPr>
          <w:lang w:val="en-US"/>
        </w:rPr>
        <w:t xml:space="preserve"> so that anyone can make comment on them</w:t>
      </w:r>
      <w:r w:rsidR="0058628B">
        <w:t>.</w:t>
      </w:r>
    </w:p>
    <w:p w14:paraId="4E6D49AE" w14:textId="77777777" w:rsidR="000F6FF4" w:rsidRPr="00F948F2" w:rsidRDefault="000F6FF4" w:rsidP="00F948F2"/>
    <w:sectPr w:rsidR="000F6FF4" w:rsidRPr="00F948F2" w:rsidSect="00F930EF">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851" w:right="1418"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092E" w14:textId="77777777" w:rsidR="00BC56D9" w:rsidRDefault="00BC56D9" w:rsidP="002D4B54">
      <w:pPr>
        <w:spacing w:after="0"/>
      </w:pPr>
      <w:r>
        <w:separator/>
      </w:r>
    </w:p>
  </w:endnote>
  <w:endnote w:type="continuationSeparator" w:id="0">
    <w:p w14:paraId="581FA667" w14:textId="77777777" w:rsidR="00BC56D9" w:rsidRDefault="00BC56D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BC6B" w14:textId="77777777" w:rsidR="00252695" w:rsidRDefault="0025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252695" w14:paraId="6EE54236" w14:textId="77777777" w:rsidTr="008F6E87">
      <w:tc>
        <w:tcPr>
          <w:tcW w:w="4643" w:type="dxa"/>
        </w:tcPr>
        <w:p w14:paraId="135559A2" w14:textId="77777777" w:rsidR="00A25BD5" w:rsidRPr="00252695" w:rsidRDefault="00A25BD5" w:rsidP="00F03AC2">
          <w:pPr>
            <w:pStyle w:val="Footer"/>
          </w:pPr>
          <w:r w:rsidRPr="00252695">
            <w:t xml:space="preserve">© </w:t>
          </w:r>
          <w:r w:rsidR="002C058F" w:rsidRPr="00252695">
            <w:t>201</w:t>
          </w:r>
          <w:r w:rsidR="00955D21" w:rsidRPr="00252695">
            <w:t>9</w:t>
          </w:r>
          <w:r w:rsidR="002C058F" w:rsidRPr="00252695">
            <w:t xml:space="preserve"> Early Learning Association Australia</w:t>
          </w:r>
        </w:p>
        <w:p w14:paraId="4C5C5ED6" w14:textId="77777777" w:rsidR="00A25BD5" w:rsidRPr="00252695" w:rsidRDefault="00A25BD5" w:rsidP="00F03AC2">
          <w:pPr>
            <w:pStyle w:val="Footer"/>
          </w:pPr>
          <w:r w:rsidRPr="00252695">
            <w:t>Telephone 03 9489 3500 or 1300 730 119 (rural)</w:t>
          </w:r>
        </w:p>
      </w:tc>
      <w:tc>
        <w:tcPr>
          <w:tcW w:w="4643" w:type="dxa"/>
        </w:tcPr>
        <w:p w14:paraId="0EAF206C" w14:textId="0240B8D7" w:rsidR="00A25BD5" w:rsidRPr="00252695" w:rsidRDefault="005663CB" w:rsidP="008F6E87">
          <w:pPr>
            <w:pStyle w:val="Footer"/>
            <w:jc w:val="right"/>
          </w:pPr>
          <w:fldSimple w:instr=" STYLEREF  Title  \* MERGEFORMAT ">
            <w:r w:rsidR="00C57F7E" w:rsidRPr="00C57F7E">
              <w:rPr>
                <w:bCs/>
                <w:noProof/>
                <w:lang w:val="en-US"/>
              </w:rPr>
              <w:t>Emergency and Evacuation Policy</w:t>
            </w:r>
          </w:fldSimple>
          <w:r w:rsidR="00AB78BE" w:rsidRPr="00252695">
            <w:rPr>
              <w:noProof/>
            </w:rPr>
            <w:t xml:space="preserve"> (</w:t>
          </w:r>
          <w:r w:rsidR="00955D21" w:rsidRPr="00252695">
            <w:rPr>
              <w:noProof/>
            </w:rPr>
            <w:t>July 2019</w:t>
          </w:r>
          <w:r w:rsidR="00AB78BE" w:rsidRPr="00252695">
            <w:rPr>
              <w:noProof/>
            </w:rPr>
            <w:t>)</w:t>
          </w:r>
        </w:p>
        <w:p w14:paraId="6F7B7931" w14:textId="77777777" w:rsidR="00F03AC2" w:rsidRPr="00252695" w:rsidRDefault="00F03AC2" w:rsidP="008F6E87">
          <w:pPr>
            <w:pStyle w:val="Footer"/>
            <w:jc w:val="right"/>
          </w:pPr>
          <w:r w:rsidRPr="00252695">
            <w:t xml:space="preserve">Page </w:t>
          </w:r>
          <w:r w:rsidR="00AC7CAF" w:rsidRPr="00252695">
            <w:fldChar w:fldCharType="begin"/>
          </w:r>
          <w:r w:rsidR="00436153" w:rsidRPr="00252695">
            <w:instrText xml:space="preserve"> PAGE </w:instrText>
          </w:r>
          <w:r w:rsidR="00AC7CAF" w:rsidRPr="00252695">
            <w:fldChar w:fldCharType="separate"/>
          </w:r>
          <w:r w:rsidR="003A75F9">
            <w:rPr>
              <w:noProof/>
            </w:rPr>
            <w:t>1</w:t>
          </w:r>
          <w:r w:rsidR="00AC7CAF" w:rsidRPr="00252695">
            <w:rPr>
              <w:noProof/>
            </w:rPr>
            <w:fldChar w:fldCharType="end"/>
          </w:r>
          <w:r w:rsidRPr="00252695">
            <w:t xml:space="preserve"> of </w:t>
          </w:r>
          <w:r w:rsidR="00AC7CAF" w:rsidRPr="00252695">
            <w:fldChar w:fldCharType="begin"/>
          </w:r>
          <w:r w:rsidR="00AC675A" w:rsidRPr="00252695">
            <w:instrText xml:space="preserve"> NUMPAGES  </w:instrText>
          </w:r>
          <w:r w:rsidR="00AC7CAF" w:rsidRPr="00252695">
            <w:fldChar w:fldCharType="separate"/>
          </w:r>
          <w:r w:rsidR="003A75F9">
            <w:rPr>
              <w:noProof/>
            </w:rPr>
            <w:t>7</w:t>
          </w:r>
          <w:r w:rsidR="00AC7CAF" w:rsidRPr="00252695">
            <w:rPr>
              <w:noProof/>
            </w:rPr>
            <w:fldChar w:fldCharType="end"/>
          </w:r>
        </w:p>
      </w:tc>
    </w:tr>
  </w:tbl>
  <w:p w14:paraId="6C2A03BB" w14:textId="77777777" w:rsidR="00A25BD5" w:rsidRPr="00A25BD5" w:rsidRDefault="00AB78BE" w:rsidP="00F03A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E9DE" w14:textId="77777777" w:rsidR="00252695" w:rsidRDefault="0025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D885" w14:textId="77777777" w:rsidR="00BC56D9" w:rsidRDefault="00BC56D9" w:rsidP="002D4B54">
      <w:pPr>
        <w:spacing w:after="0"/>
      </w:pPr>
      <w:r>
        <w:separator/>
      </w:r>
    </w:p>
  </w:footnote>
  <w:footnote w:type="continuationSeparator" w:id="0">
    <w:p w14:paraId="74E8590E" w14:textId="77777777" w:rsidR="00BC56D9" w:rsidRDefault="00BC56D9"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38CB" w14:textId="77777777" w:rsidR="00252695" w:rsidRDefault="0025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EFB8" w14:textId="77777777" w:rsidR="00252695" w:rsidRDefault="00252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B142" w14:textId="77777777" w:rsidR="00252695" w:rsidRDefault="0025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9"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9"/>
  </w:num>
  <w:num w:numId="4">
    <w:abstractNumId w:val="16"/>
  </w:num>
  <w:num w:numId="5">
    <w:abstractNumId w:val="11"/>
  </w:num>
  <w:num w:numId="6">
    <w:abstractNumId w:val="4"/>
  </w:num>
  <w:num w:numId="7">
    <w:abstractNumId w:val="15"/>
  </w:num>
  <w:num w:numId="8">
    <w:abstractNumId w:val="0"/>
  </w:num>
  <w:num w:numId="9">
    <w:abstractNumId w:val="1"/>
  </w:num>
  <w:num w:numId="10">
    <w:abstractNumId w:val="12"/>
  </w:num>
  <w:num w:numId="11">
    <w:abstractNumId w:val="2"/>
  </w:num>
  <w:num w:numId="12">
    <w:abstractNumId w:val="18"/>
  </w:num>
  <w:num w:numId="13">
    <w:abstractNumId w:val="13"/>
  </w:num>
  <w:num w:numId="14">
    <w:abstractNumId w:val="17"/>
  </w:num>
  <w:num w:numId="15">
    <w:abstractNumId w:val="10"/>
  </w:num>
  <w:num w:numId="16">
    <w:abstractNumId w:val="19"/>
  </w:num>
  <w:num w:numId="17">
    <w:abstractNumId w:val="7"/>
  </w:num>
  <w:num w:numId="18">
    <w:abstractNumId w:val="14"/>
  </w:num>
  <w:num w:numId="19">
    <w:abstractNumId w:val="8"/>
  </w:num>
  <w:num w:numId="20">
    <w:abstractNumId w:val="6"/>
  </w:num>
  <w:num w:numId="2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78E3"/>
    <w:rsid w:val="0000702E"/>
    <w:rsid w:val="00017F2D"/>
    <w:rsid w:val="00023D3C"/>
    <w:rsid w:val="0002620A"/>
    <w:rsid w:val="00027DD2"/>
    <w:rsid w:val="00027FF8"/>
    <w:rsid w:val="00030B9A"/>
    <w:rsid w:val="000330A2"/>
    <w:rsid w:val="000421BA"/>
    <w:rsid w:val="0004266C"/>
    <w:rsid w:val="000450D7"/>
    <w:rsid w:val="000500F9"/>
    <w:rsid w:val="00091FA8"/>
    <w:rsid w:val="000A25A5"/>
    <w:rsid w:val="000A273A"/>
    <w:rsid w:val="000B19A1"/>
    <w:rsid w:val="000B1F9C"/>
    <w:rsid w:val="000F6FF4"/>
    <w:rsid w:val="00102FDB"/>
    <w:rsid w:val="00112F09"/>
    <w:rsid w:val="00116DAA"/>
    <w:rsid w:val="0012585C"/>
    <w:rsid w:val="00134613"/>
    <w:rsid w:val="00157309"/>
    <w:rsid w:val="00171416"/>
    <w:rsid w:val="001747FA"/>
    <w:rsid w:val="00182232"/>
    <w:rsid w:val="001A14A7"/>
    <w:rsid w:val="001B03C4"/>
    <w:rsid w:val="001C585D"/>
    <w:rsid w:val="001D10A0"/>
    <w:rsid w:val="00202A1D"/>
    <w:rsid w:val="002071F5"/>
    <w:rsid w:val="00207722"/>
    <w:rsid w:val="00224E8D"/>
    <w:rsid w:val="002278A1"/>
    <w:rsid w:val="002443F3"/>
    <w:rsid w:val="00250596"/>
    <w:rsid w:val="00252695"/>
    <w:rsid w:val="00254DBE"/>
    <w:rsid w:val="00255A3C"/>
    <w:rsid w:val="002709A8"/>
    <w:rsid w:val="00286B4F"/>
    <w:rsid w:val="00297A5E"/>
    <w:rsid w:val="002A02CA"/>
    <w:rsid w:val="002A1E7F"/>
    <w:rsid w:val="002B1CB0"/>
    <w:rsid w:val="002B4934"/>
    <w:rsid w:val="002C058F"/>
    <w:rsid w:val="002C4E29"/>
    <w:rsid w:val="002D1EE4"/>
    <w:rsid w:val="002D30D9"/>
    <w:rsid w:val="002D4B54"/>
    <w:rsid w:val="003057D9"/>
    <w:rsid w:val="0031542D"/>
    <w:rsid w:val="00316F5E"/>
    <w:rsid w:val="00330414"/>
    <w:rsid w:val="003322BC"/>
    <w:rsid w:val="003661AD"/>
    <w:rsid w:val="0038713B"/>
    <w:rsid w:val="003A75F9"/>
    <w:rsid w:val="003E7A75"/>
    <w:rsid w:val="003F2077"/>
    <w:rsid w:val="0042150C"/>
    <w:rsid w:val="00436153"/>
    <w:rsid w:val="004510A4"/>
    <w:rsid w:val="00461717"/>
    <w:rsid w:val="00464034"/>
    <w:rsid w:val="004C3F2F"/>
    <w:rsid w:val="00502891"/>
    <w:rsid w:val="00525041"/>
    <w:rsid w:val="005535A0"/>
    <w:rsid w:val="005568BA"/>
    <w:rsid w:val="005569BF"/>
    <w:rsid w:val="00556E01"/>
    <w:rsid w:val="0056542D"/>
    <w:rsid w:val="005663CB"/>
    <w:rsid w:val="005804AD"/>
    <w:rsid w:val="00583E75"/>
    <w:rsid w:val="00583E81"/>
    <w:rsid w:val="0058628B"/>
    <w:rsid w:val="005A70E4"/>
    <w:rsid w:val="005B76C1"/>
    <w:rsid w:val="005C653F"/>
    <w:rsid w:val="005D237C"/>
    <w:rsid w:val="005E6509"/>
    <w:rsid w:val="005E7277"/>
    <w:rsid w:val="006078E3"/>
    <w:rsid w:val="00624C17"/>
    <w:rsid w:val="00636744"/>
    <w:rsid w:val="0064631B"/>
    <w:rsid w:val="006543DB"/>
    <w:rsid w:val="00670BFD"/>
    <w:rsid w:val="00675E2E"/>
    <w:rsid w:val="0069012B"/>
    <w:rsid w:val="006B1A48"/>
    <w:rsid w:val="006B43E0"/>
    <w:rsid w:val="007078A1"/>
    <w:rsid w:val="007114E2"/>
    <w:rsid w:val="00712C5C"/>
    <w:rsid w:val="00745582"/>
    <w:rsid w:val="00753166"/>
    <w:rsid w:val="00764088"/>
    <w:rsid w:val="00781894"/>
    <w:rsid w:val="007969AD"/>
    <w:rsid w:val="007E5F99"/>
    <w:rsid w:val="007F191B"/>
    <w:rsid w:val="0082602B"/>
    <w:rsid w:val="00882EEF"/>
    <w:rsid w:val="00883C68"/>
    <w:rsid w:val="008A0996"/>
    <w:rsid w:val="008B11CC"/>
    <w:rsid w:val="008C205B"/>
    <w:rsid w:val="008C3790"/>
    <w:rsid w:val="008D3809"/>
    <w:rsid w:val="008F6E87"/>
    <w:rsid w:val="00903AD7"/>
    <w:rsid w:val="00913143"/>
    <w:rsid w:val="00920DBA"/>
    <w:rsid w:val="00925235"/>
    <w:rsid w:val="00944425"/>
    <w:rsid w:val="00955D21"/>
    <w:rsid w:val="00973123"/>
    <w:rsid w:val="0098377C"/>
    <w:rsid w:val="009A6882"/>
    <w:rsid w:val="009B6833"/>
    <w:rsid w:val="009D7E21"/>
    <w:rsid w:val="009E16CB"/>
    <w:rsid w:val="009E51A3"/>
    <w:rsid w:val="009E7B5D"/>
    <w:rsid w:val="00A15445"/>
    <w:rsid w:val="00A248F8"/>
    <w:rsid w:val="00A25BD5"/>
    <w:rsid w:val="00A32D68"/>
    <w:rsid w:val="00A5096B"/>
    <w:rsid w:val="00A60B9C"/>
    <w:rsid w:val="00A707C8"/>
    <w:rsid w:val="00A840E6"/>
    <w:rsid w:val="00A91DD3"/>
    <w:rsid w:val="00AA063F"/>
    <w:rsid w:val="00AA230F"/>
    <w:rsid w:val="00AB78BE"/>
    <w:rsid w:val="00AC675A"/>
    <w:rsid w:val="00AC7CAF"/>
    <w:rsid w:val="00AD7668"/>
    <w:rsid w:val="00AF6A30"/>
    <w:rsid w:val="00B40C03"/>
    <w:rsid w:val="00B71887"/>
    <w:rsid w:val="00B953ED"/>
    <w:rsid w:val="00BA23A5"/>
    <w:rsid w:val="00BB35A6"/>
    <w:rsid w:val="00BC56D9"/>
    <w:rsid w:val="00BF60FB"/>
    <w:rsid w:val="00C13D46"/>
    <w:rsid w:val="00C17E92"/>
    <w:rsid w:val="00C242E2"/>
    <w:rsid w:val="00C25A43"/>
    <w:rsid w:val="00C41617"/>
    <w:rsid w:val="00C57F7E"/>
    <w:rsid w:val="00C664FA"/>
    <w:rsid w:val="00C71344"/>
    <w:rsid w:val="00C820E7"/>
    <w:rsid w:val="00C945FF"/>
    <w:rsid w:val="00C94912"/>
    <w:rsid w:val="00C97140"/>
    <w:rsid w:val="00CB2A8E"/>
    <w:rsid w:val="00CC0878"/>
    <w:rsid w:val="00CD607A"/>
    <w:rsid w:val="00CF1536"/>
    <w:rsid w:val="00D01350"/>
    <w:rsid w:val="00D01B44"/>
    <w:rsid w:val="00D16AF2"/>
    <w:rsid w:val="00D17AC9"/>
    <w:rsid w:val="00D25277"/>
    <w:rsid w:val="00D27D89"/>
    <w:rsid w:val="00D5260D"/>
    <w:rsid w:val="00D52D40"/>
    <w:rsid w:val="00D6787E"/>
    <w:rsid w:val="00D81F19"/>
    <w:rsid w:val="00D85100"/>
    <w:rsid w:val="00DD55DF"/>
    <w:rsid w:val="00DE2098"/>
    <w:rsid w:val="00DE5D47"/>
    <w:rsid w:val="00DF7CAA"/>
    <w:rsid w:val="00E1057B"/>
    <w:rsid w:val="00E52873"/>
    <w:rsid w:val="00EA2A9D"/>
    <w:rsid w:val="00EA3FE9"/>
    <w:rsid w:val="00EC300D"/>
    <w:rsid w:val="00EC40A1"/>
    <w:rsid w:val="00EF0934"/>
    <w:rsid w:val="00F03AC2"/>
    <w:rsid w:val="00F06A87"/>
    <w:rsid w:val="00F30CE2"/>
    <w:rsid w:val="00F40010"/>
    <w:rsid w:val="00F674EF"/>
    <w:rsid w:val="00F71B8F"/>
    <w:rsid w:val="00F85724"/>
    <w:rsid w:val="00F90F70"/>
    <w:rsid w:val="00F930EF"/>
    <w:rsid w:val="00F948F2"/>
    <w:rsid w:val="00FA12CF"/>
    <w:rsid w:val="00FB0B39"/>
    <w:rsid w:val="00FB1C49"/>
    <w:rsid w:val="00FB7A37"/>
    <w:rsid w:val="00FC01ED"/>
    <w:rsid w:val="00FC567A"/>
    <w:rsid w:val="00FE40EF"/>
    <w:rsid w:val="00FE42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6154"/>
  <w15:docId w15:val="{3585497F-8C59-421E-B51F-19928626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116DAA"/>
    <w:rPr>
      <w:color w:val="800080" w:themeColor="followedHyperlink"/>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basedOn w:val="DefaultParagraphFont"/>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basedOn w:val="CommentTextChar"/>
    <w:link w:val="CommentSubject"/>
    <w:uiPriority w:val="99"/>
    <w:semiHidden/>
    <w:rsid w:val="00A60B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337">
      <w:bodyDiv w:val="1"/>
      <w:marLeft w:val="0"/>
      <w:marRight w:val="0"/>
      <w:marTop w:val="0"/>
      <w:marBottom w:val="0"/>
      <w:divBdr>
        <w:top w:val="none" w:sz="0" w:space="0" w:color="auto"/>
        <w:left w:val="none" w:sz="0" w:space="0" w:color="auto"/>
        <w:bottom w:val="none" w:sz="0" w:space="0" w:color="auto"/>
        <w:right w:val="none" w:sz="0" w:space="0" w:color="auto"/>
      </w:divBdr>
    </w:div>
    <w:div w:id="1732922691">
      <w:bodyDiv w:val="1"/>
      <w:marLeft w:val="0"/>
      <w:marRight w:val="0"/>
      <w:marTop w:val="0"/>
      <w:marBottom w:val="0"/>
      <w:divBdr>
        <w:top w:val="none" w:sz="0" w:space="0" w:color="auto"/>
        <w:left w:val="none" w:sz="0" w:space="0" w:color="auto"/>
        <w:bottom w:val="none" w:sz="0" w:space="0" w:color="auto"/>
        <w:right w:val="none" w:sz="0" w:space="0" w:color="auto"/>
      </w:divBdr>
    </w:div>
    <w:div w:id="17866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mfb.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ducation.vic.gov.au/childhood/providers/regulation/Pages/emergencymanagementrequirement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ksafe.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childhood/providers/support/EmergencyManagementPlan_EarlyChildhood.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s.vic.gov.au" TargetMode="External"/><Relationship Id="rId23" Type="http://schemas.openxmlformats.org/officeDocument/2006/relationships/fontTable" Target="fontTable.xml"/><Relationship Id="rId10" Type="http://schemas.openxmlformats.org/officeDocument/2006/relationships/hyperlink" Target="https://infostore.saiglobal.com/en-au/Standards/AS-3745-2010-Amdt-2-2018-122637_SAIG_AS_AS_28163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safe.vic.gov.au" TargetMode="External"/><Relationship Id="rId14" Type="http://schemas.openxmlformats.org/officeDocument/2006/relationships/hyperlink" Target="http://www.cfa.vic.gov.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Emergency-and-Evacuation-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7010-1279-4A1D-8D4A-7758FF4E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QA2-Emergency-and-Evacuation-Policy.dotx</Template>
  <TotalTime>4</TotalTime>
  <Pages>7</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20660</CharactersWithSpaces>
  <SharedDoc>false</SharedDoc>
  <HLinks>
    <vt:vector size="42" baseType="variant">
      <vt:variant>
        <vt:i4>1441818</vt:i4>
      </vt:variant>
      <vt:variant>
        <vt:i4>33</vt:i4>
      </vt:variant>
      <vt:variant>
        <vt:i4>0</vt:i4>
      </vt:variant>
      <vt:variant>
        <vt:i4>5</vt:i4>
      </vt:variant>
      <vt:variant>
        <vt:lpwstr>http://www.education.vic.gov.au/management/emergency.htm</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1441818</vt:i4>
      </vt:variant>
      <vt:variant>
        <vt:i4>18</vt:i4>
      </vt:variant>
      <vt:variant>
        <vt:i4>0</vt:i4>
      </vt:variant>
      <vt:variant>
        <vt:i4>5</vt:i4>
      </vt:variant>
      <vt:variant>
        <vt:lpwstr>http://www.education.vic.gov.au/management/emergency.htm</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4</cp:revision>
  <cp:lastPrinted>2019-07-08T04:56:00Z</cp:lastPrinted>
  <dcterms:created xsi:type="dcterms:W3CDTF">2019-07-25T00:20:00Z</dcterms:created>
  <dcterms:modified xsi:type="dcterms:W3CDTF">2020-08-21T05:06:00Z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